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A4196" w14:textId="009676CE" w:rsidR="00614C56" w:rsidRPr="00611948" w:rsidRDefault="00614C56" w:rsidP="009E17F6">
      <w:pPr>
        <w:widowControl w:val="0"/>
        <w:tabs>
          <w:tab w:val="left" w:pos="0"/>
        </w:tabs>
        <w:spacing w:before="120"/>
        <w:jc w:val="center"/>
        <w:rPr>
          <w:b/>
          <w:bCs/>
          <w:color w:val="000000" w:themeColor="text1"/>
          <w:sz w:val="30"/>
          <w:szCs w:val="30"/>
        </w:rPr>
      </w:pPr>
      <w:bookmarkStart w:id="0" w:name="_GoBack"/>
      <w:bookmarkEnd w:id="0"/>
      <w:r w:rsidRPr="00611948">
        <w:rPr>
          <w:b/>
          <w:bCs/>
          <w:color w:val="000000" w:themeColor="text1"/>
          <w:sz w:val="30"/>
          <w:szCs w:val="30"/>
        </w:rPr>
        <w:t>Phụ lục II</w:t>
      </w:r>
    </w:p>
    <w:p w14:paraId="6E02F18E" w14:textId="3307F99D" w:rsidR="00614C56" w:rsidRPr="00611948" w:rsidRDefault="00614C56" w:rsidP="00393434">
      <w:pPr>
        <w:widowControl w:val="0"/>
        <w:spacing w:before="240" w:line="319" w:lineRule="auto"/>
        <w:jc w:val="center"/>
        <w:rPr>
          <w:b/>
          <w:bCs/>
          <w:color w:val="000000" w:themeColor="text1"/>
          <w:sz w:val="30"/>
          <w:szCs w:val="30"/>
        </w:rPr>
      </w:pPr>
      <w:r w:rsidRPr="00611948">
        <w:rPr>
          <w:b/>
          <w:bCs/>
          <w:color w:val="000000" w:themeColor="text1"/>
          <w:sz w:val="30"/>
          <w:szCs w:val="30"/>
        </w:rPr>
        <w:t>QUY TRÌNH CHỌN MẪU VÀ TỔNG HỢP, SUY RỘNG KẾT QUẢ ĐIỀU TRA HOẠT ĐỘNG THƯƠNG MẠI VÀ DỊCH VỤ</w:t>
      </w:r>
    </w:p>
    <w:p w14:paraId="01F9BB2B" w14:textId="77777777" w:rsidR="00614C56" w:rsidRPr="00611948" w:rsidRDefault="00614C56" w:rsidP="00091001">
      <w:pPr>
        <w:widowControl w:val="0"/>
        <w:spacing w:before="120" w:line="319" w:lineRule="auto"/>
        <w:ind w:firstLine="720"/>
        <w:rPr>
          <w:color w:val="000000" w:themeColor="text1"/>
          <w:spacing w:val="2"/>
          <w:sz w:val="26"/>
          <w:szCs w:val="26"/>
        </w:rPr>
      </w:pPr>
    </w:p>
    <w:p w14:paraId="648E075B" w14:textId="3F0227C5" w:rsidR="00614C56" w:rsidRPr="00611948" w:rsidRDefault="00614C56" w:rsidP="00091001">
      <w:pPr>
        <w:widowControl w:val="0"/>
        <w:spacing w:before="120" w:line="319" w:lineRule="auto"/>
        <w:ind w:firstLine="720"/>
        <w:rPr>
          <w:color w:val="000000" w:themeColor="text1"/>
          <w:spacing w:val="2"/>
          <w:sz w:val="26"/>
          <w:szCs w:val="26"/>
        </w:rPr>
      </w:pPr>
      <w:r w:rsidRPr="00611948">
        <w:rPr>
          <w:color w:val="000000" w:themeColor="text1"/>
          <w:spacing w:val="2"/>
          <w:sz w:val="26"/>
          <w:szCs w:val="26"/>
        </w:rPr>
        <w:t xml:space="preserve">Trong </w:t>
      </w:r>
      <w:r w:rsidRPr="00611948">
        <w:rPr>
          <w:color w:val="000000" w:themeColor="text1"/>
          <w:spacing w:val="-6"/>
          <w:sz w:val="26"/>
          <w:szCs w:val="26"/>
        </w:rPr>
        <w:t>cuộc điều tra này, mẫu đơn vị điều tra được chọn là các</w:t>
      </w:r>
      <w:r w:rsidRPr="00611948">
        <w:rPr>
          <w:color w:val="000000" w:themeColor="text1"/>
          <w:spacing w:val="2"/>
          <w:sz w:val="26"/>
          <w:szCs w:val="26"/>
        </w:rPr>
        <w:t xml:space="preserve"> doanh </w:t>
      </w:r>
      <w:r w:rsidRPr="00611948">
        <w:rPr>
          <w:color w:val="000000" w:themeColor="text1"/>
          <w:spacing w:val="-4"/>
          <w:sz w:val="26"/>
          <w:szCs w:val="26"/>
        </w:rPr>
        <w:t xml:space="preserve">nghiệp, chi nhánh doanh nghiệp đóng trên địa bàn tỉnh/thành phố, hợp tác xã </w:t>
      </w:r>
      <w:r w:rsidRPr="00611948">
        <w:rPr>
          <w:color w:val="000000" w:themeColor="text1"/>
          <w:spacing w:val="-6"/>
          <w:sz w:val="26"/>
          <w:szCs w:val="26"/>
        </w:rPr>
        <w:t>(gọi chung là</w:t>
      </w:r>
      <w:r w:rsidRPr="00611948">
        <w:rPr>
          <w:color w:val="000000" w:themeColor="text1"/>
          <w:spacing w:val="2"/>
          <w:sz w:val="26"/>
          <w:szCs w:val="26"/>
        </w:rPr>
        <w:t xml:space="preserve"> </w:t>
      </w:r>
      <w:r w:rsidRPr="00611948">
        <w:rPr>
          <w:color w:val="000000" w:themeColor="text1"/>
          <w:spacing w:val="-8"/>
          <w:sz w:val="26"/>
          <w:szCs w:val="26"/>
        </w:rPr>
        <w:t>doanh nghiệp) và cơ sở kinh doanh cá thể. Kết quả điều tra sẽ được suy rộn</w:t>
      </w:r>
      <w:r w:rsidR="0014521A" w:rsidRPr="00611948">
        <w:rPr>
          <w:color w:val="000000" w:themeColor="text1"/>
          <w:spacing w:val="-4"/>
          <w:sz w:val="26"/>
          <w:szCs w:val="26"/>
        </w:rPr>
        <w:t>g đến cấp tỉnh.</w:t>
      </w:r>
    </w:p>
    <w:p w14:paraId="37BD2ABE" w14:textId="1C99CE86" w:rsidR="00614C56" w:rsidRPr="00611948" w:rsidRDefault="004B0BCF" w:rsidP="00091001">
      <w:pPr>
        <w:widowControl w:val="0"/>
        <w:spacing w:before="360" w:line="319" w:lineRule="auto"/>
        <w:ind w:firstLine="720"/>
        <w:rPr>
          <w:b/>
          <w:color w:val="000000" w:themeColor="text1"/>
          <w:spacing w:val="2"/>
          <w:sz w:val="26"/>
          <w:szCs w:val="26"/>
        </w:rPr>
      </w:pPr>
      <w:r>
        <w:rPr>
          <w:b/>
          <w:color w:val="000000" w:themeColor="text1"/>
          <w:spacing w:val="2"/>
          <w:sz w:val="26"/>
          <w:szCs w:val="26"/>
        </w:rPr>
        <w:t>A.</w:t>
      </w:r>
      <w:r w:rsidR="00614C56" w:rsidRPr="00611948">
        <w:rPr>
          <w:b/>
          <w:color w:val="000000" w:themeColor="text1"/>
          <w:spacing w:val="2"/>
          <w:sz w:val="26"/>
          <w:szCs w:val="26"/>
        </w:rPr>
        <w:t xml:space="preserve"> QUY TRÌNH CHỌN MẪU</w:t>
      </w:r>
    </w:p>
    <w:p w14:paraId="6F1D8F17" w14:textId="77777777" w:rsidR="00614C56" w:rsidRPr="00611948" w:rsidRDefault="00614C56" w:rsidP="00091001">
      <w:pPr>
        <w:widowControl w:val="0"/>
        <w:spacing w:before="120" w:line="319" w:lineRule="auto"/>
        <w:ind w:firstLine="567"/>
        <w:rPr>
          <w:b/>
          <w:color w:val="000000" w:themeColor="text1"/>
          <w:sz w:val="26"/>
          <w:szCs w:val="26"/>
        </w:rPr>
      </w:pPr>
      <w:r w:rsidRPr="00611948">
        <w:rPr>
          <w:b/>
          <w:color w:val="000000" w:themeColor="text1"/>
          <w:sz w:val="26"/>
          <w:szCs w:val="26"/>
        </w:rPr>
        <w:tab/>
        <w:t>I. Chọn mẫu doanh nghiệp có hoạt động thương mại và dịch vụ</w:t>
      </w:r>
    </w:p>
    <w:p w14:paraId="5C075DEA" w14:textId="77777777" w:rsidR="00614C56" w:rsidRPr="00611948" w:rsidRDefault="00614C56" w:rsidP="00091001">
      <w:pPr>
        <w:widowControl w:val="0"/>
        <w:spacing w:before="120" w:line="319" w:lineRule="auto"/>
        <w:ind w:firstLine="720"/>
        <w:rPr>
          <w:b/>
          <w:color w:val="000000" w:themeColor="text1"/>
          <w:sz w:val="26"/>
          <w:szCs w:val="26"/>
        </w:rPr>
      </w:pPr>
      <w:r w:rsidRPr="00611948">
        <w:rPr>
          <w:b/>
          <w:color w:val="000000" w:themeColor="text1"/>
          <w:sz w:val="26"/>
          <w:szCs w:val="26"/>
        </w:rPr>
        <w:t>1. Lập dàn chọn mẫu</w:t>
      </w:r>
    </w:p>
    <w:p w14:paraId="21AABDE4" w14:textId="77777777" w:rsidR="00614C56" w:rsidRPr="00611948" w:rsidRDefault="00614C56" w:rsidP="00091001">
      <w:pPr>
        <w:widowControl w:val="0"/>
        <w:spacing w:before="120" w:line="319" w:lineRule="auto"/>
        <w:ind w:firstLine="720"/>
        <w:rPr>
          <w:color w:val="000000" w:themeColor="text1"/>
          <w:sz w:val="26"/>
          <w:szCs w:val="26"/>
        </w:rPr>
      </w:pPr>
      <w:r w:rsidRPr="00611948">
        <w:rPr>
          <w:color w:val="000000" w:themeColor="text1"/>
          <w:spacing w:val="-8"/>
          <w:sz w:val="26"/>
          <w:szCs w:val="26"/>
        </w:rPr>
        <w:t>Dàn chọn mẫu doanh nghiệp năm 2023 được lập dựa trên kết quả Tổng điều tra</w:t>
      </w:r>
      <w:r w:rsidRPr="00611948">
        <w:rPr>
          <w:color w:val="000000" w:themeColor="text1"/>
          <w:sz w:val="26"/>
          <w:szCs w:val="26"/>
        </w:rPr>
        <w:t xml:space="preserve"> </w:t>
      </w:r>
      <w:r w:rsidRPr="00611948">
        <w:rPr>
          <w:color w:val="000000" w:themeColor="text1"/>
          <w:spacing w:val="-4"/>
          <w:sz w:val="26"/>
          <w:szCs w:val="26"/>
        </w:rPr>
        <w:t>kinh tế năm 2021, loại các doanh nghiệp không còn hoạt động và bổ sung các doanh nghiệp mới phát sinh từ kết quả điều tra doanh nghiệp năm 2022. Những năm tiếp theo</w:t>
      </w:r>
      <w:r w:rsidRPr="00611948">
        <w:rPr>
          <w:color w:val="000000" w:themeColor="text1"/>
          <w:sz w:val="26"/>
          <w:szCs w:val="26"/>
        </w:rPr>
        <w:t xml:space="preserve">, Cục Thống kê tỉnh, thành phố trực thuộc trung ương (viết gọn là Cục Thống kê) tiến hành cập nhật dàn mẫu căn cứ vào </w:t>
      </w:r>
      <w:r w:rsidRPr="00611948">
        <w:rPr>
          <w:color w:val="000000" w:themeColor="text1"/>
          <w:spacing w:val="-6"/>
          <w:sz w:val="26"/>
          <w:szCs w:val="26"/>
        </w:rPr>
        <w:t>kết quả điều tra doanh nghiệp hàng năm và kết hợp với cơ sở dữ liệu được cập nhật từ cơ quan thuế</w:t>
      </w:r>
      <w:r w:rsidRPr="00611948">
        <w:rPr>
          <w:color w:val="000000" w:themeColor="text1"/>
          <w:sz w:val="26"/>
          <w:szCs w:val="26"/>
        </w:rPr>
        <w:t>, cụ thể:</w:t>
      </w:r>
    </w:p>
    <w:p w14:paraId="2E438C2D" w14:textId="77777777" w:rsidR="00614C56" w:rsidRPr="00611948" w:rsidRDefault="00614C56" w:rsidP="00091001">
      <w:pPr>
        <w:widowControl w:val="0"/>
        <w:spacing w:before="120" w:line="319" w:lineRule="auto"/>
        <w:ind w:firstLine="720"/>
        <w:rPr>
          <w:color w:val="000000" w:themeColor="text1"/>
          <w:sz w:val="26"/>
          <w:szCs w:val="26"/>
        </w:rPr>
      </w:pPr>
      <w:r w:rsidRPr="00611948">
        <w:rPr>
          <w:color w:val="000000" w:themeColor="text1"/>
          <w:sz w:val="26"/>
          <w:szCs w:val="26"/>
        </w:rPr>
        <w:t xml:space="preserve">- </w:t>
      </w:r>
      <w:r w:rsidRPr="00611948">
        <w:rPr>
          <w:color w:val="000000" w:themeColor="text1"/>
          <w:spacing w:val="-4"/>
          <w:sz w:val="26"/>
          <w:szCs w:val="26"/>
        </w:rPr>
        <w:t>Bổ sung doanh nghiệp mới hoạt động hoặc mới chuyển đến địa phương.</w:t>
      </w:r>
    </w:p>
    <w:p w14:paraId="70656499" w14:textId="77777777" w:rsidR="00614C56" w:rsidRPr="00611948" w:rsidRDefault="00614C56" w:rsidP="00091001">
      <w:pPr>
        <w:widowControl w:val="0"/>
        <w:spacing w:before="120" w:line="319" w:lineRule="auto"/>
        <w:ind w:firstLine="720"/>
        <w:rPr>
          <w:color w:val="000000" w:themeColor="text1"/>
          <w:sz w:val="26"/>
          <w:szCs w:val="26"/>
        </w:rPr>
      </w:pPr>
      <w:r w:rsidRPr="00611948">
        <w:rPr>
          <w:color w:val="000000" w:themeColor="text1"/>
          <w:sz w:val="26"/>
          <w:szCs w:val="26"/>
        </w:rPr>
        <w:t xml:space="preserve">- Loại </w:t>
      </w:r>
      <w:r w:rsidRPr="00611948">
        <w:rPr>
          <w:color w:val="000000" w:themeColor="text1"/>
          <w:spacing w:val="-6"/>
          <w:sz w:val="26"/>
          <w:szCs w:val="26"/>
        </w:rPr>
        <w:t>bỏ doanh nghiệp ngừng hoạt động (giải thể, phá sản, ngừng tạm thời) hoặc</w:t>
      </w:r>
      <w:r w:rsidRPr="00611948">
        <w:rPr>
          <w:color w:val="000000" w:themeColor="text1"/>
          <w:sz w:val="26"/>
          <w:szCs w:val="26"/>
        </w:rPr>
        <w:t xml:space="preserve"> chuyển đi nơi khác.</w:t>
      </w:r>
    </w:p>
    <w:p w14:paraId="7CD14201" w14:textId="77777777" w:rsidR="00614C56" w:rsidRPr="00611948" w:rsidRDefault="00614C56" w:rsidP="00091001">
      <w:pPr>
        <w:widowControl w:val="0"/>
        <w:spacing w:before="120" w:line="319" w:lineRule="auto"/>
        <w:ind w:firstLine="720"/>
        <w:rPr>
          <w:color w:val="000000" w:themeColor="text1"/>
          <w:sz w:val="26"/>
          <w:szCs w:val="26"/>
        </w:rPr>
      </w:pPr>
      <w:r w:rsidRPr="00611948">
        <w:rPr>
          <w:color w:val="000000" w:themeColor="text1"/>
          <w:sz w:val="26"/>
          <w:szCs w:val="26"/>
        </w:rPr>
        <w:t>Các thông tin đối với doanh nghiệp trong dàn chọn mẫu bao gồm: Thông tin định danh (mã tỉnh, mã huyện, mã xã, tên doanh nghiệp, mã số thuế, địa chỉ của doanh nghiệp), ngành hoạt động (VSIC), doanh thu theo ngành sạch, loại hình kinh tế của doanh nghiệp.</w:t>
      </w:r>
    </w:p>
    <w:p w14:paraId="02DE2D75" w14:textId="77777777" w:rsidR="00614C56" w:rsidRPr="00611948" w:rsidRDefault="00614C56" w:rsidP="00091001">
      <w:pPr>
        <w:widowControl w:val="0"/>
        <w:spacing w:before="120" w:line="319" w:lineRule="auto"/>
        <w:ind w:firstLine="720"/>
        <w:rPr>
          <w:b/>
          <w:color w:val="000000" w:themeColor="text1"/>
          <w:sz w:val="26"/>
          <w:szCs w:val="26"/>
        </w:rPr>
      </w:pPr>
      <w:r w:rsidRPr="00611948">
        <w:rPr>
          <w:b/>
          <w:color w:val="000000" w:themeColor="text1"/>
          <w:sz w:val="26"/>
          <w:szCs w:val="26"/>
        </w:rPr>
        <w:t>2. Xác định số lượng mẫu</w:t>
      </w:r>
    </w:p>
    <w:p w14:paraId="2082962E" w14:textId="77777777" w:rsidR="00614C56" w:rsidRPr="00611948" w:rsidRDefault="00614C56" w:rsidP="00091001">
      <w:pPr>
        <w:widowControl w:val="0"/>
        <w:spacing w:before="120" w:line="319" w:lineRule="auto"/>
        <w:ind w:firstLine="720"/>
        <w:rPr>
          <w:color w:val="000000" w:themeColor="text1"/>
          <w:sz w:val="26"/>
          <w:szCs w:val="26"/>
        </w:rPr>
      </w:pPr>
      <w:r w:rsidRPr="00611948">
        <w:rPr>
          <w:color w:val="000000" w:themeColor="text1"/>
          <w:sz w:val="26"/>
          <w:szCs w:val="26"/>
        </w:rPr>
        <w:t>Số lượng mẫu theo từng nhóm ngành của từng tỉnh, thành phố được xác định dựa trên quy mô doanh thu của nhóm. Danh mục nhóm ngành chọn mẫu điều tra được quy định tại Phụ lục I.</w:t>
      </w:r>
    </w:p>
    <w:p w14:paraId="4CC830CA" w14:textId="77777777" w:rsidR="00614C56" w:rsidRPr="00611948" w:rsidRDefault="00614C56" w:rsidP="00091001">
      <w:pPr>
        <w:widowControl w:val="0"/>
        <w:spacing w:before="120" w:line="300" w:lineRule="auto"/>
        <w:ind w:firstLine="720"/>
        <w:rPr>
          <w:b/>
          <w:color w:val="000000" w:themeColor="text1"/>
          <w:sz w:val="26"/>
          <w:szCs w:val="26"/>
        </w:rPr>
      </w:pPr>
      <w:r w:rsidRPr="00611948">
        <w:rPr>
          <w:b/>
          <w:color w:val="000000" w:themeColor="text1"/>
          <w:sz w:val="26"/>
          <w:szCs w:val="26"/>
        </w:rPr>
        <w:t>3. Quy trình chọn mẫu</w:t>
      </w:r>
    </w:p>
    <w:p w14:paraId="37048A34" w14:textId="77777777" w:rsidR="00614C56" w:rsidRPr="00611948" w:rsidRDefault="00614C56" w:rsidP="00091001">
      <w:pPr>
        <w:widowControl w:val="0"/>
        <w:spacing w:before="120" w:line="300" w:lineRule="auto"/>
        <w:ind w:firstLine="720"/>
        <w:rPr>
          <w:color w:val="000000" w:themeColor="text1"/>
          <w:sz w:val="26"/>
          <w:szCs w:val="26"/>
        </w:rPr>
      </w:pPr>
      <w:r w:rsidRPr="00611948">
        <w:rPr>
          <w:color w:val="000000" w:themeColor="text1"/>
          <w:spacing w:val="-2"/>
          <w:sz w:val="26"/>
          <w:szCs w:val="26"/>
        </w:rPr>
        <w:t xml:space="preserve">Trên cơ sở dàn mẫu được lập, công tác chọn mẫu được thực hiện như sau: </w:t>
      </w:r>
    </w:p>
    <w:p w14:paraId="4436B80B" w14:textId="77777777" w:rsidR="00614C56" w:rsidRPr="00611948" w:rsidRDefault="00614C56" w:rsidP="00091001">
      <w:pPr>
        <w:widowControl w:val="0"/>
        <w:spacing w:before="120" w:line="300" w:lineRule="auto"/>
        <w:ind w:firstLine="720"/>
        <w:rPr>
          <w:color w:val="000000" w:themeColor="text1"/>
          <w:spacing w:val="-4"/>
          <w:sz w:val="26"/>
          <w:szCs w:val="26"/>
        </w:rPr>
      </w:pPr>
      <w:r w:rsidRPr="00611948">
        <w:rPr>
          <w:b/>
          <w:color w:val="000000" w:themeColor="text1"/>
          <w:sz w:val="26"/>
          <w:szCs w:val="26"/>
        </w:rPr>
        <w:lastRenderedPageBreak/>
        <w:t>Bước 1:</w:t>
      </w:r>
      <w:r w:rsidRPr="00611948">
        <w:rPr>
          <w:color w:val="000000" w:themeColor="text1"/>
          <w:sz w:val="26"/>
          <w:szCs w:val="26"/>
        </w:rPr>
        <w:t xml:space="preserve"> Lập </w:t>
      </w:r>
      <w:r w:rsidRPr="00611948">
        <w:rPr>
          <w:color w:val="000000" w:themeColor="text1"/>
          <w:spacing w:val="-4"/>
          <w:sz w:val="26"/>
          <w:szCs w:val="26"/>
        </w:rPr>
        <w:t xml:space="preserve">danh sách chọn mẫu. Tại mỗi tỉnh, thành phố lập danh sách doanh nghiệp theo nhóm ngành quy định tại Phụ lục I. </w:t>
      </w:r>
    </w:p>
    <w:p w14:paraId="023F5EF5" w14:textId="77777777" w:rsidR="00614C56" w:rsidRPr="00611948" w:rsidRDefault="00614C56" w:rsidP="00091001">
      <w:pPr>
        <w:widowControl w:val="0"/>
        <w:spacing w:before="120" w:line="300" w:lineRule="auto"/>
        <w:ind w:firstLine="720"/>
        <w:rPr>
          <w:color w:val="000000" w:themeColor="text1"/>
          <w:sz w:val="26"/>
          <w:szCs w:val="26"/>
        </w:rPr>
      </w:pPr>
      <w:r w:rsidRPr="00611948">
        <w:rPr>
          <w:b/>
          <w:color w:val="000000" w:themeColor="text1"/>
          <w:sz w:val="26"/>
          <w:szCs w:val="26"/>
        </w:rPr>
        <w:t>Bước 2:</w:t>
      </w:r>
      <w:r w:rsidRPr="00611948">
        <w:rPr>
          <w:color w:val="000000" w:themeColor="text1"/>
          <w:sz w:val="26"/>
          <w:szCs w:val="26"/>
        </w:rPr>
        <w:t xml:space="preserve"> Sắp xếp các doanh nghiệp trong mỗi nhóm ngành tại Bước 1 theo độ dốc doanh thu giảm dần.</w:t>
      </w:r>
    </w:p>
    <w:p w14:paraId="542A9221" w14:textId="77777777" w:rsidR="00614C56" w:rsidRPr="00611948" w:rsidRDefault="00614C56" w:rsidP="00091001">
      <w:pPr>
        <w:widowControl w:val="0"/>
        <w:spacing w:before="120" w:line="300" w:lineRule="auto"/>
        <w:ind w:firstLine="720"/>
        <w:rPr>
          <w:color w:val="000000" w:themeColor="text1"/>
          <w:sz w:val="26"/>
          <w:szCs w:val="26"/>
        </w:rPr>
      </w:pPr>
      <w:r w:rsidRPr="00611948">
        <w:rPr>
          <w:b/>
          <w:color w:val="000000" w:themeColor="text1"/>
          <w:sz w:val="26"/>
          <w:szCs w:val="26"/>
        </w:rPr>
        <w:t>Bước 3:</w:t>
      </w:r>
      <w:r w:rsidRPr="00611948">
        <w:rPr>
          <w:color w:val="000000" w:themeColor="text1"/>
          <w:sz w:val="26"/>
          <w:szCs w:val="26"/>
        </w:rPr>
        <w:t xml:space="preserve"> Tính tổng doanh thu của nhóm ngành, </w:t>
      </w:r>
      <w:r w:rsidRPr="00611948">
        <w:rPr>
          <w:color w:val="000000" w:themeColor="text1"/>
          <w:spacing w:val="-6"/>
          <w:sz w:val="26"/>
          <w:szCs w:val="26"/>
        </w:rPr>
        <w:t>tỷ trọng doanh thu của từng doanh nghiệp so với tổng doanh thu của nhóm ngành</w:t>
      </w:r>
      <w:r w:rsidRPr="00611948">
        <w:rPr>
          <w:color w:val="000000" w:themeColor="text1"/>
          <w:sz w:val="26"/>
          <w:szCs w:val="26"/>
        </w:rPr>
        <w:t>.</w:t>
      </w:r>
    </w:p>
    <w:p w14:paraId="0034CD84" w14:textId="77777777" w:rsidR="00614C56" w:rsidRPr="00611948" w:rsidRDefault="00614C56" w:rsidP="00091001">
      <w:pPr>
        <w:widowControl w:val="0"/>
        <w:spacing w:before="120" w:line="300" w:lineRule="auto"/>
        <w:ind w:firstLine="720"/>
        <w:rPr>
          <w:color w:val="000000" w:themeColor="text1"/>
          <w:sz w:val="26"/>
          <w:szCs w:val="26"/>
        </w:rPr>
      </w:pPr>
      <w:r w:rsidRPr="00611948">
        <w:rPr>
          <w:b/>
          <w:color w:val="000000" w:themeColor="text1"/>
          <w:spacing w:val="-6"/>
          <w:sz w:val="26"/>
          <w:szCs w:val="26"/>
        </w:rPr>
        <w:t>Bước 4:</w:t>
      </w:r>
      <w:r w:rsidRPr="00611948">
        <w:rPr>
          <w:color w:val="000000" w:themeColor="text1"/>
          <w:spacing w:val="-6"/>
          <w:sz w:val="26"/>
          <w:szCs w:val="26"/>
        </w:rPr>
        <w:t xml:space="preserve"> Cộng dồn tỷ trọng doanh thu từ trên xuống dưới trong mỗi nhóm ngành</w:t>
      </w:r>
      <w:r w:rsidRPr="00611948">
        <w:rPr>
          <w:color w:val="000000" w:themeColor="text1"/>
          <w:sz w:val="26"/>
          <w:szCs w:val="26"/>
        </w:rPr>
        <w:t xml:space="preserve">. </w:t>
      </w:r>
    </w:p>
    <w:p w14:paraId="04BCFD0D" w14:textId="77777777" w:rsidR="00614C56" w:rsidRPr="00611948" w:rsidRDefault="00614C56" w:rsidP="00091001">
      <w:pPr>
        <w:widowControl w:val="0"/>
        <w:spacing w:before="120" w:line="300" w:lineRule="auto"/>
        <w:ind w:firstLine="720"/>
        <w:rPr>
          <w:color w:val="000000" w:themeColor="text1"/>
          <w:spacing w:val="2"/>
          <w:sz w:val="26"/>
          <w:szCs w:val="26"/>
        </w:rPr>
      </w:pPr>
      <w:r w:rsidRPr="00611948">
        <w:rPr>
          <w:b/>
          <w:color w:val="000000" w:themeColor="text1"/>
          <w:spacing w:val="2"/>
          <w:sz w:val="26"/>
          <w:szCs w:val="26"/>
        </w:rPr>
        <w:t>Bước 5:</w:t>
      </w:r>
      <w:r w:rsidRPr="00611948">
        <w:rPr>
          <w:color w:val="000000" w:themeColor="text1"/>
          <w:spacing w:val="2"/>
          <w:sz w:val="26"/>
          <w:szCs w:val="26"/>
        </w:rPr>
        <w:t xml:space="preserve"> Chọn đơn vị điều tra.</w:t>
      </w:r>
    </w:p>
    <w:p w14:paraId="614482C3" w14:textId="77777777" w:rsidR="00614C56" w:rsidRPr="00611948" w:rsidRDefault="00614C56" w:rsidP="00091001">
      <w:pPr>
        <w:widowControl w:val="0"/>
        <w:spacing w:before="120" w:line="300" w:lineRule="auto"/>
        <w:ind w:firstLine="720"/>
        <w:rPr>
          <w:color w:val="000000" w:themeColor="text1"/>
          <w:spacing w:val="2"/>
          <w:sz w:val="26"/>
          <w:szCs w:val="26"/>
        </w:rPr>
      </w:pPr>
      <w:r w:rsidRPr="00611948">
        <w:rPr>
          <w:color w:val="000000" w:themeColor="text1"/>
          <w:spacing w:val="2"/>
          <w:sz w:val="26"/>
          <w:szCs w:val="26"/>
        </w:rPr>
        <w:t>- Đối với các nhóm ngành có từ 01-05 doanh nghiệp: Chọn toàn bộ.</w:t>
      </w:r>
    </w:p>
    <w:p w14:paraId="1C594D0B" w14:textId="77777777" w:rsidR="00614C56" w:rsidRPr="00611948" w:rsidRDefault="00614C56" w:rsidP="00091001">
      <w:pPr>
        <w:widowControl w:val="0"/>
        <w:spacing w:before="120" w:line="300" w:lineRule="auto"/>
        <w:ind w:firstLine="720"/>
        <w:rPr>
          <w:color w:val="000000" w:themeColor="text1"/>
          <w:spacing w:val="2"/>
          <w:sz w:val="26"/>
          <w:szCs w:val="26"/>
        </w:rPr>
      </w:pPr>
      <w:r w:rsidRPr="00611948">
        <w:rPr>
          <w:color w:val="000000" w:themeColor="text1"/>
          <w:spacing w:val="2"/>
          <w:sz w:val="26"/>
          <w:szCs w:val="26"/>
        </w:rPr>
        <w:t>- Đối với các nhóm ngành còn lại: Chọn các doanh nghiệp từ doanh nghiệp có doanh thu lớn nhất đến doanh nghiệp tại điểm cắt có doanh thu cộng dồn bằng 50% tổng doanh thu của nhóm ngành.</w:t>
      </w:r>
    </w:p>
    <w:p w14:paraId="28ED564B" w14:textId="77777777" w:rsidR="00614C56" w:rsidRPr="00611948" w:rsidRDefault="00614C56" w:rsidP="00091001">
      <w:pPr>
        <w:widowControl w:val="0"/>
        <w:spacing w:before="120" w:line="300" w:lineRule="auto"/>
        <w:ind w:firstLine="720"/>
        <w:rPr>
          <w:color w:val="000000" w:themeColor="text1"/>
          <w:sz w:val="26"/>
          <w:szCs w:val="26"/>
        </w:rPr>
      </w:pPr>
      <w:r w:rsidRPr="00611948">
        <w:rPr>
          <w:color w:val="000000" w:themeColor="text1"/>
          <w:sz w:val="26"/>
          <w:szCs w:val="26"/>
          <w:lang w:val="vi-VN"/>
        </w:rPr>
        <w:t>Qu</w:t>
      </w:r>
      <w:r w:rsidRPr="00611948">
        <w:rPr>
          <w:color w:val="000000" w:themeColor="text1"/>
          <w:sz w:val="26"/>
          <w:szCs w:val="26"/>
        </w:rPr>
        <w:t>y</w:t>
      </w:r>
      <w:r w:rsidRPr="00611948">
        <w:rPr>
          <w:color w:val="000000" w:themeColor="text1"/>
          <w:sz w:val="26"/>
          <w:szCs w:val="26"/>
          <w:lang w:val="vi-VN"/>
        </w:rPr>
        <w:t xml:space="preserve"> trình chọn mẫu</w:t>
      </w:r>
      <w:r w:rsidRPr="00611948">
        <w:rPr>
          <w:color w:val="000000" w:themeColor="text1"/>
          <w:sz w:val="26"/>
          <w:szCs w:val="26"/>
        </w:rPr>
        <w:t xml:space="preserve"> </w:t>
      </w:r>
      <w:r w:rsidRPr="00611948">
        <w:rPr>
          <w:color w:val="000000" w:themeColor="text1"/>
          <w:sz w:val="26"/>
          <w:szCs w:val="26"/>
          <w:lang w:val="vi-VN"/>
        </w:rPr>
        <w:t xml:space="preserve">được thực hiện </w:t>
      </w:r>
      <w:r w:rsidRPr="00611948">
        <w:rPr>
          <w:color w:val="000000" w:themeColor="text1"/>
          <w:sz w:val="26"/>
          <w:szCs w:val="26"/>
        </w:rPr>
        <w:t xml:space="preserve">độc lập cho từng tỉnh, thành phố; </w:t>
      </w:r>
      <w:r w:rsidRPr="00611948">
        <w:rPr>
          <w:color w:val="000000" w:themeColor="text1"/>
          <w:sz w:val="26"/>
          <w:szCs w:val="26"/>
          <w:lang w:val="vi-VN"/>
        </w:rPr>
        <w:t xml:space="preserve">lần lượt cho từng nhóm ngành </w:t>
      </w:r>
      <w:r w:rsidRPr="00611948">
        <w:rPr>
          <w:color w:val="000000" w:themeColor="text1"/>
          <w:sz w:val="26"/>
          <w:szCs w:val="26"/>
        </w:rPr>
        <w:t>theo quy định tại Phụ lục I.</w:t>
      </w:r>
    </w:p>
    <w:p w14:paraId="34145709" w14:textId="77777777" w:rsidR="00614C56" w:rsidRPr="00611948" w:rsidRDefault="00614C56" w:rsidP="00091001">
      <w:pPr>
        <w:widowControl w:val="0"/>
        <w:spacing w:before="120" w:line="300" w:lineRule="auto"/>
        <w:ind w:firstLine="720"/>
        <w:rPr>
          <w:rFonts w:ascii="Times New Roman Italic" w:hAnsi="Times New Roman Italic"/>
          <w:i/>
          <w:color w:val="000000" w:themeColor="text1"/>
          <w:spacing w:val="-4"/>
          <w:sz w:val="26"/>
          <w:szCs w:val="26"/>
          <w:lang w:val="vi-VN"/>
        </w:rPr>
      </w:pPr>
      <w:r w:rsidRPr="00611948">
        <w:rPr>
          <w:rFonts w:ascii="Times New Roman Italic" w:hAnsi="Times New Roman Italic"/>
          <w:i/>
          <w:color w:val="000000" w:themeColor="text1"/>
          <w:spacing w:val="-6"/>
          <w:sz w:val="26"/>
          <w:szCs w:val="26"/>
          <w:lang w:val="vi-VN"/>
        </w:rPr>
        <w:t>Kết quả chọn mẫu</w:t>
      </w:r>
      <w:r w:rsidRPr="00611948">
        <w:rPr>
          <w:rFonts w:ascii="Times New Roman Italic" w:hAnsi="Times New Roman Italic"/>
          <w:i/>
          <w:color w:val="000000" w:themeColor="text1"/>
          <w:spacing w:val="-6"/>
          <w:sz w:val="26"/>
          <w:szCs w:val="26"/>
        </w:rPr>
        <w:t xml:space="preserve"> của cả nước và từng tỉnh, thành phố đối với doanh nghiệp</w:t>
      </w:r>
      <w:r w:rsidRPr="00611948">
        <w:rPr>
          <w:rFonts w:ascii="Times New Roman Italic" w:hAnsi="Times New Roman Italic"/>
          <w:i/>
          <w:color w:val="000000" w:themeColor="text1"/>
          <w:spacing w:val="-4"/>
          <w:sz w:val="26"/>
          <w:szCs w:val="26"/>
        </w:rPr>
        <w:t xml:space="preserve"> được tổng hợp tại Danh sách chọn mẫu doanh nghiệp và hợp tác xã (DS/01-DN, DS/02-DN)</w:t>
      </w:r>
    </w:p>
    <w:p w14:paraId="0B5BBB4E" w14:textId="77777777" w:rsidR="00614C56" w:rsidRPr="00611948" w:rsidRDefault="00614C56" w:rsidP="00091001">
      <w:pPr>
        <w:widowControl w:val="0"/>
        <w:spacing w:before="120" w:line="300" w:lineRule="auto"/>
        <w:ind w:firstLine="720"/>
        <w:rPr>
          <w:b/>
          <w:color w:val="000000" w:themeColor="text1"/>
          <w:sz w:val="26"/>
          <w:szCs w:val="26"/>
        </w:rPr>
      </w:pPr>
      <w:r w:rsidRPr="00611948">
        <w:rPr>
          <w:b/>
          <w:i/>
          <w:color w:val="000000" w:themeColor="text1"/>
          <w:sz w:val="26"/>
          <w:szCs w:val="26"/>
        </w:rPr>
        <w:t>Lưu ý</w:t>
      </w:r>
      <w:r w:rsidRPr="00611948">
        <w:rPr>
          <w:b/>
          <w:color w:val="000000" w:themeColor="text1"/>
          <w:sz w:val="26"/>
          <w:szCs w:val="26"/>
        </w:rPr>
        <w:t xml:space="preserve">: </w:t>
      </w:r>
    </w:p>
    <w:p w14:paraId="592D5A4E" w14:textId="77777777" w:rsidR="00614C56" w:rsidRPr="00611948" w:rsidRDefault="00614C56" w:rsidP="00091001">
      <w:pPr>
        <w:widowControl w:val="0"/>
        <w:spacing w:before="120" w:line="300" w:lineRule="auto"/>
        <w:ind w:firstLine="720"/>
        <w:rPr>
          <w:color w:val="000000" w:themeColor="text1"/>
          <w:spacing w:val="-4"/>
          <w:sz w:val="26"/>
          <w:szCs w:val="26"/>
        </w:rPr>
      </w:pPr>
      <w:r w:rsidRPr="00611948">
        <w:rPr>
          <w:b/>
          <w:color w:val="000000" w:themeColor="text1"/>
          <w:spacing w:val="-4"/>
          <w:sz w:val="26"/>
          <w:szCs w:val="26"/>
        </w:rPr>
        <w:t xml:space="preserve">- </w:t>
      </w:r>
      <w:r w:rsidRPr="00611948">
        <w:rPr>
          <w:color w:val="000000" w:themeColor="text1"/>
          <w:spacing w:val="-4"/>
          <w:sz w:val="26"/>
          <w:szCs w:val="26"/>
        </w:rPr>
        <w:t>Một doanh nghiệp có thể làm đại diện mẫu cho nhiều nhóm ngành khác nhau.</w:t>
      </w:r>
    </w:p>
    <w:p w14:paraId="3BEE3A4D" w14:textId="77777777" w:rsidR="00614C56" w:rsidRPr="00611948" w:rsidRDefault="00614C56" w:rsidP="00091001">
      <w:pPr>
        <w:widowControl w:val="0"/>
        <w:spacing w:before="120" w:line="300" w:lineRule="auto"/>
        <w:ind w:firstLine="720"/>
        <w:rPr>
          <w:color w:val="000000" w:themeColor="text1"/>
          <w:sz w:val="26"/>
          <w:szCs w:val="26"/>
        </w:rPr>
      </w:pPr>
      <w:r w:rsidRPr="00611948">
        <w:rPr>
          <w:color w:val="000000" w:themeColor="text1"/>
          <w:sz w:val="26"/>
          <w:szCs w:val="26"/>
        </w:rPr>
        <w:t xml:space="preserve">- Đối với ngành dịch vụ tài chính, danh sách doanh nghiệp thuộc mẫu điều tra được quy định tại Phụ lục I. </w:t>
      </w:r>
    </w:p>
    <w:p w14:paraId="3D3F7F41" w14:textId="77777777" w:rsidR="00614C56" w:rsidRPr="00611948" w:rsidRDefault="00614C56" w:rsidP="00091001">
      <w:pPr>
        <w:widowControl w:val="0"/>
        <w:tabs>
          <w:tab w:val="left" w:pos="142"/>
          <w:tab w:val="left" w:pos="993"/>
        </w:tabs>
        <w:spacing w:before="120" w:line="300" w:lineRule="auto"/>
        <w:ind w:firstLine="720"/>
        <w:rPr>
          <w:b/>
          <w:color w:val="000000" w:themeColor="text1"/>
          <w:sz w:val="26"/>
          <w:szCs w:val="26"/>
        </w:rPr>
      </w:pPr>
      <w:r w:rsidRPr="00611948">
        <w:rPr>
          <w:b/>
          <w:color w:val="000000" w:themeColor="text1"/>
          <w:sz w:val="26"/>
          <w:szCs w:val="26"/>
        </w:rPr>
        <w:t>4. Phương pháp bổ sung mẫu</w:t>
      </w:r>
    </w:p>
    <w:p w14:paraId="4801ADF0" w14:textId="77777777" w:rsidR="00614C56" w:rsidRPr="00611948" w:rsidRDefault="00614C56" w:rsidP="00091001">
      <w:pPr>
        <w:widowControl w:val="0"/>
        <w:spacing w:before="120" w:line="300" w:lineRule="auto"/>
        <w:ind w:firstLine="720"/>
        <w:rPr>
          <w:color w:val="000000" w:themeColor="text1"/>
          <w:sz w:val="26"/>
          <w:szCs w:val="26"/>
        </w:rPr>
      </w:pPr>
      <w:r w:rsidRPr="00611948">
        <w:rPr>
          <w:color w:val="000000" w:themeColor="text1"/>
          <w:spacing w:val="-4"/>
          <w:sz w:val="26"/>
          <w:szCs w:val="26"/>
        </w:rPr>
        <w:t>Đến thời điểm điều tra, đơn vị được chọn mẫu không còn hoạt động hoặc đã chuyển khỏi tỉnh, thành phố thì phải</w:t>
      </w:r>
      <w:r w:rsidRPr="00611948">
        <w:rPr>
          <w:color w:val="000000" w:themeColor="text1"/>
          <w:sz w:val="26"/>
          <w:szCs w:val="26"/>
        </w:rPr>
        <w:t xml:space="preserve"> bổ sung cho đơn vị mất mẫu theo nguyên tắc: chọn đơn vị có cùng nhóm ngành hoạt động được lấy lần lượt từ đơn vị đầu tiên ở dưới điểm cắt.</w:t>
      </w:r>
    </w:p>
    <w:p w14:paraId="037ABB6A" w14:textId="77777777" w:rsidR="00614C56" w:rsidRPr="00611948" w:rsidRDefault="00614C56" w:rsidP="00091001">
      <w:pPr>
        <w:widowControl w:val="0"/>
        <w:spacing w:before="120" w:line="300" w:lineRule="auto"/>
        <w:ind w:firstLine="720"/>
        <w:rPr>
          <w:color w:val="000000" w:themeColor="text1"/>
          <w:sz w:val="26"/>
          <w:szCs w:val="26"/>
        </w:rPr>
      </w:pPr>
      <w:r w:rsidRPr="00611948">
        <w:rPr>
          <w:color w:val="000000" w:themeColor="text1"/>
          <w:sz w:val="26"/>
          <w:szCs w:val="26"/>
        </w:rPr>
        <w:t xml:space="preserve">Trường hợp có doanh nghiệp mới hoạt động hoặc đang hoạt động trong nhóm ngành chọn mẫu nhưng có doanh thu phát sinh lớn, tác động lớn đến tốc độ tăng trưởng của nhóm ngành thì cần bổ sung vào mẫu. Cụ thể như sau: </w:t>
      </w:r>
    </w:p>
    <w:p w14:paraId="16748237" w14:textId="77777777" w:rsidR="00614C56" w:rsidRPr="00611948" w:rsidRDefault="00614C56" w:rsidP="00091001">
      <w:pPr>
        <w:widowControl w:val="0"/>
        <w:spacing w:before="120" w:line="324" w:lineRule="auto"/>
        <w:ind w:firstLine="720"/>
        <w:rPr>
          <w:color w:val="000000" w:themeColor="text1"/>
          <w:sz w:val="26"/>
          <w:szCs w:val="26"/>
          <w:lang w:val="nl-NL"/>
        </w:rPr>
      </w:pPr>
      <w:r w:rsidRPr="00611948">
        <w:rPr>
          <w:color w:val="000000" w:themeColor="text1"/>
          <w:sz w:val="26"/>
          <w:szCs w:val="26"/>
          <w:lang w:val="nl-NL"/>
        </w:rPr>
        <w:t>- Doanh nghiệp mới có tỷ trọng doanh thu trong tháng chiếm từ 10% trở lên so với tổng doanh thu nhóm ngành.</w:t>
      </w:r>
    </w:p>
    <w:p w14:paraId="0EB42E02" w14:textId="77777777" w:rsidR="00614C56" w:rsidRPr="00611948" w:rsidRDefault="00614C56" w:rsidP="00091001">
      <w:pPr>
        <w:widowControl w:val="0"/>
        <w:spacing w:before="120" w:line="324" w:lineRule="auto"/>
        <w:ind w:firstLine="720"/>
        <w:rPr>
          <w:color w:val="000000" w:themeColor="text1"/>
          <w:sz w:val="26"/>
          <w:szCs w:val="26"/>
          <w:lang w:val="nl-NL"/>
        </w:rPr>
      </w:pPr>
      <w:r w:rsidRPr="00611948">
        <w:rPr>
          <w:color w:val="000000" w:themeColor="text1"/>
          <w:sz w:val="26"/>
          <w:szCs w:val="26"/>
          <w:lang w:val="nl-NL"/>
        </w:rPr>
        <w:t xml:space="preserve">- Doanh nghiệp mới hoạt động trong nhóm ngành (doanh nghiệp mới thành lập/doanh nghiệp đang hoạt động và mở rộng hoạt động sản xuất kinh doanh sang </w:t>
      </w:r>
      <w:r w:rsidRPr="00611948">
        <w:rPr>
          <w:color w:val="000000" w:themeColor="text1"/>
          <w:sz w:val="26"/>
          <w:szCs w:val="26"/>
          <w:lang w:val="nl-NL"/>
        </w:rPr>
        <w:lastRenderedPageBreak/>
        <w:t>nhóm ngành mới) có mức độ tăng trong mỗi nhóm ngành tương đối đồng đều, ít nhất từ 5% trở lên doanh thu của mỗi nhóm ngành.</w:t>
      </w:r>
    </w:p>
    <w:p w14:paraId="3155B4C8" w14:textId="77777777" w:rsidR="00614C56" w:rsidRPr="00611948" w:rsidRDefault="00614C56" w:rsidP="00091001">
      <w:pPr>
        <w:widowControl w:val="0"/>
        <w:spacing w:before="120" w:line="324" w:lineRule="auto"/>
        <w:ind w:firstLine="567"/>
        <w:rPr>
          <w:color w:val="000000" w:themeColor="text1"/>
          <w:spacing w:val="-4"/>
          <w:sz w:val="26"/>
          <w:szCs w:val="26"/>
        </w:rPr>
      </w:pPr>
      <w:r w:rsidRPr="00611948">
        <w:rPr>
          <w:b/>
          <w:i/>
          <w:color w:val="000000" w:themeColor="text1"/>
          <w:spacing w:val="-4"/>
          <w:sz w:val="26"/>
          <w:szCs w:val="26"/>
        </w:rPr>
        <w:t>Lưu ý:</w:t>
      </w:r>
      <w:r w:rsidRPr="00611948">
        <w:rPr>
          <w:color w:val="000000" w:themeColor="text1"/>
          <w:spacing w:val="-4"/>
          <w:sz w:val="26"/>
          <w:szCs w:val="26"/>
        </w:rPr>
        <w:t xml:space="preserve"> </w:t>
      </w:r>
      <w:r w:rsidRPr="00611948">
        <w:rPr>
          <w:i/>
          <w:color w:val="000000" w:themeColor="text1"/>
          <w:spacing w:val="-4"/>
          <w:sz w:val="26"/>
          <w:szCs w:val="26"/>
        </w:rPr>
        <w:t xml:space="preserve">Trường hợp mất mẫu Cục Thống kê báo cáo và đề xuất doanh </w:t>
      </w:r>
      <w:r w:rsidRPr="00611948">
        <w:rPr>
          <w:i/>
          <w:color w:val="000000" w:themeColor="text1"/>
          <w:spacing w:val="-6"/>
          <w:sz w:val="26"/>
          <w:szCs w:val="26"/>
        </w:rPr>
        <w:t>nghiệp được chọn để thay thế tới Tổng cục Thống kê (Cục TTDL) để được phê duyệt</w:t>
      </w:r>
      <w:r w:rsidRPr="00611948">
        <w:rPr>
          <w:i/>
          <w:color w:val="000000" w:themeColor="text1"/>
          <w:sz w:val="26"/>
          <w:szCs w:val="26"/>
        </w:rPr>
        <w:t>.</w:t>
      </w:r>
    </w:p>
    <w:p w14:paraId="1F3723C8" w14:textId="77777777" w:rsidR="00614C56" w:rsidRPr="00611948" w:rsidRDefault="00614C56" w:rsidP="00091001">
      <w:pPr>
        <w:widowControl w:val="0"/>
        <w:spacing w:before="120" w:line="324" w:lineRule="auto"/>
        <w:ind w:firstLine="720"/>
        <w:rPr>
          <w:b/>
          <w:color w:val="000000" w:themeColor="text1"/>
          <w:sz w:val="26"/>
          <w:szCs w:val="26"/>
        </w:rPr>
      </w:pPr>
      <w:r w:rsidRPr="00611948">
        <w:rPr>
          <w:b/>
          <w:color w:val="000000" w:themeColor="text1"/>
          <w:spacing w:val="-6"/>
          <w:sz w:val="26"/>
          <w:szCs w:val="26"/>
        </w:rPr>
        <w:t>II. Chọn mẫu cơ sở kinh doanh cá thể có hoạt động thương mại và dịch vụ</w:t>
      </w:r>
    </w:p>
    <w:p w14:paraId="216476C4" w14:textId="77777777" w:rsidR="00614C56" w:rsidRPr="00611948" w:rsidRDefault="00614C56" w:rsidP="00091001">
      <w:pPr>
        <w:widowControl w:val="0"/>
        <w:spacing w:before="120" w:line="324" w:lineRule="auto"/>
        <w:ind w:firstLine="720"/>
        <w:rPr>
          <w:b/>
          <w:color w:val="000000" w:themeColor="text1"/>
          <w:sz w:val="26"/>
          <w:szCs w:val="26"/>
        </w:rPr>
      </w:pPr>
      <w:r w:rsidRPr="00611948">
        <w:rPr>
          <w:b/>
          <w:color w:val="000000" w:themeColor="text1"/>
          <w:sz w:val="26"/>
          <w:szCs w:val="26"/>
        </w:rPr>
        <w:t>1. Lập dàn chọn mẫu</w:t>
      </w:r>
    </w:p>
    <w:p w14:paraId="262CFF24" w14:textId="77777777" w:rsidR="00614C56" w:rsidRPr="00611948" w:rsidRDefault="00614C56" w:rsidP="00091001">
      <w:pPr>
        <w:widowControl w:val="0"/>
        <w:spacing w:before="120" w:line="324" w:lineRule="auto"/>
        <w:ind w:firstLine="720"/>
        <w:rPr>
          <w:color w:val="000000" w:themeColor="text1"/>
          <w:spacing w:val="-4"/>
          <w:sz w:val="26"/>
          <w:szCs w:val="26"/>
        </w:rPr>
      </w:pPr>
      <w:r w:rsidRPr="00611948">
        <w:rPr>
          <w:color w:val="000000" w:themeColor="text1"/>
          <w:sz w:val="26"/>
          <w:szCs w:val="26"/>
        </w:rPr>
        <w:t xml:space="preserve">Dàn chọn mẫu được lập dựa trên kết quả Tổng điều tra kinh tế năm 2021, </w:t>
      </w:r>
      <w:r w:rsidRPr="00611948">
        <w:rPr>
          <w:color w:val="000000" w:themeColor="text1"/>
          <w:spacing w:val="-4"/>
          <w:sz w:val="26"/>
          <w:szCs w:val="26"/>
        </w:rPr>
        <w:t>bao gồm toàn bộ các cơ sở kinh doanh cá thể hoạt động trong lĩnh vực thương mạ</w:t>
      </w:r>
      <w:r w:rsidRPr="00611948">
        <w:rPr>
          <w:color w:val="000000" w:themeColor="text1"/>
          <w:sz w:val="26"/>
          <w:szCs w:val="26"/>
        </w:rPr>
        <w:t xml:space="preserve">i, vận tải, kho bãi và dịch vụ, </w:t>
      </w:r>
      <w:r w:rsidRPr="00611948">
        <w:rPr>
          <w:color w:val="000000" w:themeColor="text1"/>
          <w:spacing w:val="2"/>
          <w:sz w:val="26"/>
          <w:szCs w:val="26"/>
        </w:rPr>
        <w:t>những năm tiếp theo Cục Thống kê tiến hành cập nhật</w:t>
      </w:r>
      <w:r w:rsidRPr="00611948">
        <w:rPr>
          <w:color w:val="000000" w:themeColor="text1"/>
          <w:spacing w:val="-6"/>
          <w:sz w:val="26"/>
          <w:szCs w:val="26"/>
        </w:rPr>
        <w:t xml:space="preserve"> dàn mẫu căn cứ vào kết quả điều tra toàn bộ số lượng cơ sở cá thể giữa kỳ</w:t>
      </w:r>
      <w:r w:rsidRPr="00611948">
        <w:rPr>
          <w:color w:val="000000" w:themeColor="text1"/>
          <w:sz w:val="26"/>
          <w:szCs w:val="26"/>
        </w:rPr>
        <w:t>.</w:t>
      </w:r>
      <w:r w:rsidRPr="00611948">
        <w:rPr>
          <w:color w:val="000000" w:themeColor="text1"/>
          <w:spacing w:val="-4"/>
          <w:sz w:val="26"/>
          <w:szCs w:val="26"/>
        </w:rPr>
        <w:t xml:space="preserve"> </w:t>
      </w:r>
    </w:p>
    <w:p w14:paraId="2744DBED" w14:textId="77777777" w:rsidR="00614C56" w:rsidRPr="00611948" w:rsidRDefault="00614C56" w:rsidP="00091001">
      <w:pPr>
        <w:widowControl w:val="0"/>
        <w:spacing w:before="120" w:line="324" w:lineRule="auto"/>
        <w:ind w:firstLine="720"/>
        <w:rPr>
          <w:color w:val="000000" w:themeColor="text1"/>
          <w:spacing w:val="2"/>
          <w:sz w:val="26"/>
          <w:szCs w:val="26"/>
        </w:rPr>
      </w:pPr>
      <w:r w:rsidRPr="00611948">
        <w:rPr>
          <w:color w:val="000000" w:themeColor="text1"/>
          <w:spacing w:val="2"/>
          <w:sz w:val="26"/>
          <w:szCs w:val="26"/>
        </w:rPr>
        <w:t>Các thông tin đối với cơ sở kinh doanh cá thể trong dàn chọn mẫu bao gồm: Thông tin định danh (mã tỉnh, mã huyện, mã xã, tên cơ sở, mã cơ sở (theo kết quả Tổng điều tra kinh tế), địa chỉ của cơ sở, ngành hoạt động (VSIC), doanh thu theo ngành sạch.</w:t>
      </w:r>
    </w:p>
    <w:p w14:paraId="17B5D064" w14:textId="77777777" w:rsidR="00614C56" w:rsidRPr="00611948" w:rsidRDefault="00614C56" w:rsidP="00091001">
      <w:pPr>
        <w:widowControl w:val="0"/>
        <w:spacing w:before="120" w:line="324" w:lineRule="auto"/>
        <w:ind w:firstLine="720"/>
        <w:rPr>
          <w:b/>
          <w:color w:val="000000" w:themeColor="text1"/>
          <w:sz w:val="26"/>
          <w:szCs w:val="26"/>
        </w:rPr>
      </w:pPr>
      <w:r w:rsidRPr="00611948">
        <w:rPr>
          <w:b/>
          <w:color w:val="000000" w:themeColor="text1"/>
          <w:sz w:val="26"/>
          <w:szCs w:val="26"/>
        </w:rPr>
        <w:t>2</w:t>
      </w:r>
      <w:r w:rsidRPr="00611948">
        <w:rPr>
          <w:b/>
          <w:color w:val="000000" w:themeColor="text1"/>
          <w:sz w:val="26"/>
          <w:szCs w:val="26"/>
          <w:lang w:val="vi-VN"/>
        </w:rPr>
        <w:t xml:space="preserve">. </w:t>
      </w:r>
      <w:r w:rsidRPr="00611948">
        <w:rPr>
          <w:b/>
          <w:bCs/>
          <w:color w:val="000000" w:themeColor="text1"/>
          <w:sz w:val="26"/>
          <w:szCs w:val="26"/>
          <w:lang w:val="vi-VN"/>
        </w:rPr>
        <w:t>Xác định số lượng mẫu</w:t>
      </w:r>
    </w:p>
    <w:p w14:paraId="35085622" w14:textId="0F5F8F70" w:rsidR="00614C56" w:rsidRPr="00611948" w:rsidRDefault="00614C56" w:rsidP="00091001">
      <w:pPr>
        <w:widowControl w:val="0"/>
        <w:spacing w:before="120" w:line="324" w:lineRule="auto"/>
        <w:ind w:firstLine="720"/>
        <w:rPr>
          <w:color w:val="000000" w:themeColor="text1"/>
          <w:spacing w:val="-4"/>
          <w:sz w:val="26"/>
          <w:szCs w:val="26"/>
        </w:rPr>
      </w:pPr>
      <w:r w:rsidRPr="00611948">
        <w:rPr>
          <w:color w:val="000000" w:themeColor="text1"/>
          <w:spacing w:val="-4"/>
          <w:sz w:val="26"/>
          <w:szCs w:val="26"/>
        </w:rPr>
        <w:t>Để đảm bảo mức độ suy rộng và cân đối nguồn lực thực hiện, số lượng cơ sở kinh doanh cá thể của mỗi nhóm ngành chọn mẫu được xác định bằng 1% tổng số cơ sở kinh doanh cá thể của nhóm ngành. Riêng đối với các nhóm ngành thuộc ngành vận tải, kho bãi, cỡ mẫu được xác định bằng 1,5% số lượng cơ sở kinh doanh của nhóm ngành. Cụ thể như sau</w:t>
      </w:r>
      <w:r w:rsidR="00E547D4" w:rsidRPr="00611948">
        <w:rPr>
          <w:color w:val="000000" w:themeColor="text1"/>
          <w:spacing w:val="-4"/>
          <w:sz w:val="26"/>
          <w:szCs w:val="26"/>
        </w:rPr>
        <w:t>:</w:t>
      </w:r>
    </w:p>
    <w:p w14:paraId="1BDD2CF9" w14:textId="77777777" w:rsidR="00614C56" w:rsidRPr="00611948" w:rsidRDefault="00614C56" w:rsidP="008B2814">
      <w:pPr>
        <w:pStyle w:val="ListParagraph"/>
        <w:widowControl w:val="0"/>
        <w:numPr>
          <w:ilvl w:val="0"/>
          <w:numId w:val="2"/>
        </w:numPr>
        <w:spacing w:before="120" w:after="0" w:line="324" w:lineRule="auto"/>
        <w:contextualSpacing/>
        <w:jc w:val="both"/>
        <w:rPr>
          <w:color w:val="000000" w:themeColor="text1"/>
          <w:sz w:val="26"/>
          <w:szCs w:val="26"/>
        </w:rPr>
      </w:pPr>
      <w:r w:rsidRPr="00611948">
        <w:rPr>
          <w:color w:val="000000" w:themeColor="text1"/>
          <w:sz w:val="26"/>
          <w:szCs w:val="26"/>
        </w:rPr>
        <w:t>Nhóm ngành có 1-5 cơ sở: chọn toàn bộ;</w:t>
      </w:r>
    </w:p>
    <w:p w14:paraId="0F12FF09" w14:textId="77777777" w:rsidR="00614C56" w:rsidRPr="00611948" w:rsidRDefault="00614C56" w:rsidP="008B2814">
      <w:pPr>
        <w:pStyle w:val="ListParagraph"/>
        <w:widowControl w:val="0"/>
        <w:numPr>
          <w:ilvl w:val="0"/>
          <w:numId w:val="2"/>
        </w:numPr>
        <w:spacing w:before="120" w:after="0" w:line="324" w:lineRule="auto"/>
        <w:contextualSpacing/>
        <w:jc w:val="both"/>
        <w:rPr>
          <w:color w:val="000000" w:themeColor="text1"/>
          <w:sz w:val="26"/>
          <w:szCs w:val="26"/>
        </w:rPr>
      </w:pPr>
      <w:r w:rsidRPr="00611948">
        <w:rPr>
          <w:color w:val="000000" w:themeColor="text1"/>
          <w:sz w:val="26"/>
          <w:szCs w:val="26"/>
        </w:rPr>
        <w:t>Nhóm ngành 6-100 cơ sở: chọn 5 cơ sở;</w:t>
      </w:r>
    </w:p>
    <w:p w14:paraId="66CEC70C" w14:textId="77777777" w:rsidR="00614C56" w:rsidRPr="00611948" w:rsidRDefault="00614C56" w:rsidP="008B2814">
      <w:pPr>
        <w:pStyle w:val="ListParagraph"/>
        <w:widowControl w:val="0"/>
        <w:numPr>
          <w:ilvl w:val="0"/>
          <w:numId w:val="2"/>
        </w:numPr>
        <w:spacing w:before="120" w:after="0" w:line="324" w:lineRule="auto"/>
        <w:contextualSpacing/>
        <w:jc w:val="both"/>
        <w:rPr>
          <w:color w:val="000000" w:themeColor="text1"/>
          <w:sz w:val="26"/>
          <w:szCs w:val="26"/>
        </w:rPr>
      </w:pPr>
      <w:r w:rsidRPr="00611948">
        <w:rPr>
          <w:color w:val="000000" w:themeColor="text1"/>
          <w:sz w:val="26"/>
          <w:szCs w:val="26"/>
        </w:rPr>
        <w:t>Nhóm 101-1000: chọn 8 cơ sở;</w:t>
      </w:r>
    </w:p>
    <w:p w14:paraId="25B6FBD7" w14:textId="5E4DC158" w:rsidR="00614C56" w:rsidRPr="00611948" w:rsidRDefault="00614C56" w:rsidP="008B2814">
      <w:pPr>
        <w:pStyle w:val="ListParagraph"/>
        <w:widowControl w:val="0"/>
        <w:numPr>
          <w:ilvl w:val="0"/>
          <w:numId w:val="2"/>
        </w:numPr>
        <w:spacing w:before="120" w:after="0" w:line="324" w:lineRule="auto"/>
        <w:contextualSpacing/>
        <w:jc w:val="both"/>
        <w:rPr>
          <w:color w:val="000000" w:themeColor="text1"/>
          <w:sz w:val="26"/>
          <w:szCs w:val="26"/>
        </w:rPr>
      </w:pPr>
      <w:r w:rsidRPr="00611948">
        <w:rPr>
          <w:color w:val="000000" w:themeColor="text1"/>
          <w:sz w:val="26"/>
          <w:szCs w:val="26"/>
        </w:rPr>
        <w:t>Từ 1001 cơ sở trở lên: chọn 1%. Riêng số lượng cơ sở vận tải</w:t>
      </w:r>
      <w:r w:rsidR="00E547D4" w:rsidRPr="00611948">
        <w:rPr>
          <w:color w:val="000000" w:themeColor="text1"/>
          <w:sz w:val="26"/>
          <w:szCs w:val="26"/>
          <w:lang w:val="en-US"/>
        </w:rPr>
        <w:t>,</w:t>
      </w:r>
      <w:r w:rsidRPr="00611948">
        <w:rPr>
          <w:color w:val="000000" w:themeColor="text1"/>
          <w:sz w:val="26"/>
          <w:szCs w:val="26"/>
        </w:rPr>
        <w:t xml:space="preserve"> kho bãi, số lượng cơ sở nhỏ nên chọn 1,5%, tối đa không quá 50 cơ sở/nhóm ngành.</w:t>
      </w:r>
    </w:p>
    <w:p w14:paraId="77E830D5" w14:textId="77777777" w:rsidR="00614C56" w:rsidRPr="00611948" w:rsidRDefault="00614C56" w:rsidP="00F82275">
      <w:pPr>
        <w:widowControl w:val="0"/>
        <w:spacing w:before="120" w:line="288" w:lineRule="auto"/>
        <w:ind w:firstLine="720"/>
        <w:rPr>
          <w:b/>
          <w:color w:val="000000" w:themeColor="text1"/>
          <w:sz w:val="26"/>
          <w:szCs w:val="26"/>
        </w:rPr>
      </w:pPr>
      <w:r w:rsidRPr="00611948">
        <w:rPr>
          <w:b/>
          <w:color w:val="000000" w:themeColor="text1"/>
          <w:sz w:val="26"/>
          <w:szCs w:val="26"/>
        </w:rPr>
        <w:t>3. Quy trình chọn mẫu</w:t>
      </w:r>
    </w:p>
    <w:p w14:paraId="21A65165" w14:textId="77777777" w:rsidR="00614C56" w:rsidRPr="00611948" w:rsidRDefault="00614C56" w:rsidP="00F82275">
      <w:pPr>
        <w:widowControl w:val="0"/>
        <w:spacing w:before="120" w:line="288" w:lineRule="auto"/>
        <w:ind w:firstLine="720"/>
        <w:rPr>
          <w:color w:val="000000" w:themeColor="text1"/>
          <w:sz w:val="26"/>
          <w:szCs w:val="26"/>
        </w:rPr>
      </w:pPr>
      <w:r w:rsidRPr="00611948">
        <w:rPr>
          <w:color w:val="000000" w:themeColor="text1"/>
          <w:spacing w:val="-2"/>
          <w:sz w:val="26"/>
          <w:szCs w:val="26"/>
        </w:rPr>
        <w:t xml:space="preserve">Trên cơ sở dàn mẫu được lập, công tác chọn mẫu được thực hiện như sau: </w:t>
      </w:r>
    </w:p>
    <w:p w14:paraId="048D4678" w14:textId="77777777" w:rsidR="00614C56" w:rsidRPr="00611948" w:rsidRDefault="00614C56" w:rsidP="00F82275">
      <w:pPr>
        <w:widowControl w:val="0"/>
        <w:spacing w:before="120" w:line="288" w:lineRule="auto"/>
        <w:ind w:firstLine="720"/>
        <w:rPr>
          <w:color w:val="000000" w:themeColor="text1"/>
          <w:spacing w:val="-4"/>
          <w:sz w:val="26"/>
          <w:szCs w:val="26"/>
        </w:rPr>
      </w:pPr>
      <w:r w:rsidRPr="00611948">
        <w:rPr>
          <w:b/>
          <w:color w:val="000000" w:themeColor="text1"/>
          <w:sz w:val="26"/>
          <w:szCs w:val="26"/>
        </w:rPr>
        <w:t>Bước 1:</w:t>
      </w:r>
      <w:r w:rsidRPr="00611948">
        <w:rPr>
          <w:color w:val="000000" w:themeColor="text1"/>
          <w:sz w:val="26"/>
          <w:szCs w:val="26"/>
        </w:rPr>
        <w:t xml:space="preserve"> Lập </w:t>
      </w:r>
      <w:r w:rsidRPr="00611948">
        <w:rPr>
          <w:color w:val="000000" w:themeColor="text1"/>
          <w:spacing w:val="-4"/>
          <w:sz w:val="26"/>
          <w:szCs w:val="26"/>
        </w:rPr>
        <w:t xml:space="preserve">danh sách chọn mẫu. Tại mỗi tỉnh, thành phố lập danh sách các cơ sở kinh doanh cá thể theo nhóm ngành quy định tại Phụ lục I. </w:t>
      </w:r>
    </w:p>
    <w:p w14:paraId="3AD5149A" w14:textId="77777777" w:rsidR="00614C56" w:rsidRPr="00611948" w:rsidRDefault="00614C56" w:rsidP="00F82275">
      <w:pPr>
        <w:widowControl w:val="0"/>
        <w:spacing w:before="120" w:line="288" w:lineRule="auto"/>
        <w:ind w:firstLine="720"/>
        <w:rPr>
          <w:color w:val="000000" w:themeColor="text1"/>
          <w:sz w:val="26"/>
          <w:szCs w:val="26"/>
        </w:rPr>
      </w:pPr>
      <w:r w:rsidRPr="00611948">
        <w:rPr>
          <w:b/>
          <w:color w:val="000000" w:themeColor="text1"/>
          <w:sz w:val="26"/>
          <w:szCs w:val="26"/>
        </w:rPr>
        <w:t>Bước 2:</w:t>
      </w:r>
      <w:r w:rsidRPr="00611948">
        <w:rPr>
          <w:color w:val="000000" w:themeColor="text1"/>
          <w:sz w:val="26"/>
          <w:szCs w:val="26"/>
        </w:rPr>
        <w:t xml:space="preserve"> Sắp xếp các cơ sở trong mỗi nhóm ngành tại Bước 1 theo độ dốc doanh thu giảm dần.</w:t>
      </w:r>
    </w:p>
    <w:p w14:paraId="1B843BD4" w14:textId="77777777" w:rsidR="00614C56" w:rsidRPr="00611948" w:rsidRDefault="00614C56" w:rsidP="00F82275">
      <w:pPr>
        <w:widowControl w:val="0"/>
        <w:spacing w:before="120" w:line="288" w:lineRule="auto"/>
        <w:ind w:firstLine="720"/>
        <w:rPr>
          <w:color w:val="000000" w:themeColor="text1"/>
          <w:sz w:val="26"/>
          <w:szCs w:val="26"/>
        </w:rPr>
      </w:pPr>
      <w:r w:rsidRPr="00611948">
        <w:rPr>
          <w:b/>
          <w:color w:val="000000" w:themeColor="text1"/>
          <w:sz w:val="26"/>
          <w:szCs w:val="26"/>
        </w:rPr>
        <w:lastRenderedPageBreak/>
        <w:t>Bước 3:</w:t>
      </w:r>
      <w:r w:rsidRPr="00611948">
        <w:rPr>
          <w:color w:val="000000" w:themeColor="text1"/>
          <w:sz w:val="26"/>
          <w:szCs w:val="26"/>
        </w:rPr>
        <w:t xml:space="preserve"> Chọn các cơ sở từ cơ sở có doanh thu lớn nhất đến khi tổng số cơ sở được chọn đảm bảo số lượng mẫu đã được phân bổ tại Mục 2.</w:t>
      </w:r>
    </w:p>
    <w:p w14:paraId="3AF7EC5D" w14:textId="76CECF03" w:rsidR="00614C56" w:rsidRPr="00611948" w:rsidRDefault="00614C56" w:rsidP="00F82275">
      <w:pPr>
        <w:widowControl w:val="0"/>
        <w:spacing w:before="120" w:line="288" w:lineRule="auto"/>
        <w:ind w:firstLine="720"/>
        <w:rPr>
          <w:rFonts w:ascii="Times New Roman Italic" w:hAnsi="Times New Roman Italic"/>
          <w:i/>
          <w:color w:val="000000" w:themeColor="text1"/>
          <w:spacing w:val="-4"/>
          <w:sz w:val="26"/>
          <w:szCs w:val="26"/>
          <w:lang w:val="vi-VN"/>
        </w:rPr>
      </w:pPr>
      <w:r w:rsidRPr="00611948">
        <w:rPr>
          <w:rFonts w:ascii="Times New Roman Italic" w:hAnsi="Times New Roman Italic"/>
          <w:i/>
          <w:color w:val="000000" w:themeColor="text1"/>
          <w:spacing w:val="-4"/>
          <w:sz w:val="26"/>
          <w:szCs w:val="26"/>
          <w:lang w:val="vi-VN"/>
        </w:rPr>
        <w:t>Kết quả chọn mẫu</w:t>
      </w:r>
      <w:r w:rsidRPr="00611948">
        <w:rPr>
          <w:rFonts w:ascii="Times New Roman Italic" w:hAnsi="Times New Roman Italic"/>
          <w:i/>
          <w:color w:val="000000" w:themeColor="text1"/>
          <w:spacing w:val="-4"/>
          <w:sz w:val="26"/>
          <w:szCs w:val="26"/>
        </w:rPr>
        <w:t xml:space="preserve"> của cả nước và từng tỉnh, thành phố đối với các cơ sở kinh </w:t>
      </w:r>
      <w:r w:rsidRPr="00611948">
        <w:rPr>
          <w:rFonts w:ascii="Times New Roman Italic" w:hAnsi="Times New Roman Italic"/>
          <w:i/>
          <w:color w:val="000000" w:themeColor="text1"/>
          <w:spacing w:val="-6"/>
          <w:sz w:val="26"/>
          <w:szCs w:val="26"/>
        </w:rPr>
        <w:t>doanh cá thể được tổng hợp tại Danh sách chọn mẫu cơ sở kinh doanh cá thể (DS/04-CT)</w:t>
      </w:r>
      <w:r w:rsidR="00E547D4" w:rsidRPr="00611948">
        <w:rPr>
          <w:rFonts w:ascii="Times New Roman Italic" w:hAnsi="Times New Roman Italic"/>
          <w:i/>
          <w:color w:val="000000" w:themeColor="text1"/>
          <w:spacing w:val="-6"/>
          <w:sz w:val="26"/>
          <w:szCs w:val="26"/>
        </w:rPr>
        <w:t>.</w:t>
      </w:r>
    </w:p>
    <w:p w14:paraId="5433760A" w14:textId="77777777" w:rsidR="00614C56" w:rsidRPr="00611948" w:rsidRDefault="00614C56" w:rsidP="00F82275">
      <w:pPr>
        <w:widowControl w:val="0"/>
        <w:tabs>
          <w:tab w:val="left" w:pos="142"/>
          <w:tab w:val="left" w:pos="993"/>
        </w:tabs>
        <w:spacing w:before="120" w:line="288" w:lineRule="auto"/>
        <w:ind w:firstLine="720"/>
        <w:rPr>
          <w:b/>
          <w:color w:val="000000" w:themeColor="text1"/>
          <w:sz w:val="26"/>
          <w:szCs w:val="26"/>
        </w:rPr>
      </w:pPr>
      <w:r w:rsidRPr="00611948">
        <w:rPr>
          <w:b/>
          <w:color w:val="000000" w:themeColor="text1"/>
          <w:sz w:val="26"/>
          <w:szCs w:val="26"/>
        </w:rPr>
        <w:t>4. Phương pháp bổ sung mẫu</w:t>
      </w:r>
    </w:p>
    <w:p w14:paraId="554437B2" w14:textId="77777777" w:rsidR="00614C56" w:rsidRPr="00611948" w:rsidRDefault="00614C56" w:rsidP="00F82275">
      <w:pPr>
        <w:widowControl w:val="0"/>
        <w:spacing w:before="120" w:line="288" w:lineRule="auto"/>
        <w:ind w:firstLine="720"/>
        <w:rPr>
          <w:color w:val="000000" w:themeColor="text1"/>
          <w:sz w:val="26"/>
          <w:szCs w:val="26"/>
        </w:rPr>
      </w:pPr>
      <w:r w:rsidRPr="00611948">
        <w:rPr>
          <w:color w:val="000000" w:themeColor="text1"/>
          <w:spacing w:val="-4"/>
          <w:sz w:val="26"/>
          <w:szCs w:val="26"/>
        </w:rPr>
        <w:t>Đến thời điểm điều tra, đơn vị được chọn mẫu không còn hoạt động hoặc đã chuyển khỏi tỉnh, thành phố thì phải</w:t>
      </w:r>
      <w:r w:rsidRPr="00611948">
        <w:rPr>
          <w:color w:val="000000" w:themeColor="text1"/>
          <w:sz w:val="26"/>
          <w:szCs w:val="26"/>
        </w:rPr>
        <w:t xml:space="preserve"> bổ sung cho đơn vị mất mẫu theo nguyên tắc: Chọn đơn vị có cùng nhóm ngành hoạt động được lấy lần lượt từ đơn vị đầu tiên ở dưới điểm cắt.</w:t>
      </w:r>
    </w:p>
    <w:p w14:paraId="35198E3E" w14:textId="77777777" w:rsidR="00614C56" w:rsidRPr="00611948" w:rsidRDefault="00614C56" w:rsidP="00F82275">
      <w:pPr>
        <w:widowControl w:val="0"/>
        <w:spacing w:before="120" w:line="288" w:lineRule="auto"/>
        <w:ind w:firstLine="720"/>
        <w:rPr>
          <w:color w:val="000000" w:themeColor="text1"/>
          <w:sz w:val="26"/>
          <w:szCs w:val="26"/>
        </w:rPr>
      </w:pPr>
      <w:r w:rsidRPr="00611948">
        <w:rPr>
          <w:color w:val="000000" w:themeColor="text1"/>
          <w:sz w:val="26"/>
          <w:szCs w:val="26"/>
        </w:rPr>
        <w:t xml:space="preserve">Trường hợp có cơ sở mới hoạt động hoặc đang hoạt động trong nhóm ngành chọn mẫu nhưng có doanh thu phát sinh lớn, tác động lớn đến tốc độ tăng trưởng của nhóm ngành thì cần bổ sung vào mẫu. Cụ thể như sau: </w:t>
      </w:r>
    </w:p>
    <w:p w14:paraId="3072AD8D" w14:textId="77777777" w:rsidR="00614C56" w:rsidRPr="00611948" w:rsidRDefault="00614C56" w:rsidP="00F82275">
      <w:pPr>
        <w:widowControl w:val="0"/>
        <w:spacing w:before="120" w:line="288" w:lineRule="auto"/>
        <w:ind w:firstLine="720"/>
        <w:rPr>
          <w:color w:val="000000" w:themeColor="text1"/>
          <w:sz w:val="26"/>
          <w:szCs w:val="26"/>
          <w:lang w:val="nl-NL"/>
        </w:rPr>
      </w:pPr>
      <w:r w:rsidRPr="00611948">
        <w:rPr>
          <w:color w:val="000000" w:themeColor="text1"/>
          <w:sz w:val="26"/>
          <w:szCs w:val="26"/>
          <w:lang w:val="nl-NL"/>
        </w:rPr>
        <w:t>- Cơ sở mới có tỷ trọng doanh thu trong tháng chiếm từ 10% trở lên so với tổng doanh thu nhóm ngành.</w:t>
      </w:r>
    </w:p>
    <w:p w14:paraId="3A78C993" w14:textId="77777777" w:rsidR="00614C56" w:rsidRPr="00611948" w:rsidRDefault="00614C56" w:rsidP="00F82275">
      <w:pPr>
        <w:widowControl w:val="0"/>
        <w:spacing w:before="120" w:line="288" w:lineRule="auto"/>
        <w:ind w:firstLine="720"/>
        <w:rPr>
          <w:color w:val="000000" w:themeColor="text1"/>
          <w:sz w:val="26"/>
          <w:szCs w:val="26"/>
          <w:lang w:val="nl-NL"/>
        </w:rPr>
      </w:pPr>
      <w:r w:rsidRPr="00611948">
        <w:rPr>
          <w:color w:val="000000" w:themeColor="text1"/>
          <w:sz w:val="26"/>
          <w:szCs w:val="26"/>
          <w:lang w:val="nl-NL"/>
        </w:rPr>
        <w:t>- Cơ sở mới hoạt động trong nhóm ngành (Cơ sở mới thành lập/cơ sở đang hoạt động và mở rộng hoạt động sản xuất kinh doanh sang nhóm ngành mới) có mức độ tăng trong mỗi nhóm ngành tương đối đồng đều, ít nhất từ 5% trở lên doanh thu của mỗi nhóm ngành.</w:t>
      </w:r>
    </w:p>
    <w:p w14:paraId="46D9CD97" w14:textId="770B04A9" w:rsidR="00614C56" w:rsidRPr="00611948" w:rsidRDefault="004B0BCF" w:rsidP="00F82275">
      <w:pPr>
        <w:widowControl w:val="0"/>
        <w:spacing w:before="360" w:line="288" w:lineRule="auto"/>
        <w:ind w:firstLine="567"/>
        <w:rPr>
          <w:b/>
          <w:color w:val="000000" w:themeColor="text1"/>
          <w:spacing w:val="-6"/>
          <w:sz w:val="26"/>
          <w:szCs w:val="26"/>
        </w:rPr>
      </w:pPr>
      <w:r>
        <w:rPr>
          <w:b/>
          <w:color w:val="000000" w:themeColor="text1"/>
          <w:spacing w:val="-6"/>
          <w:sz w:val="26"/>
          <w:szCs w:val="26"/>
        </w:rPr>
        <w:t xml:space="preserve">B. </w:t>
      </w:r>
      <w:r w:rsidR="00614C56" w:rsidRPr="00611948">
        <w:rPr>
          <w:b/>
          <w:color w:val="000000" w:themeColor="text1"/>
          <w:spacing w:val="-6"/>
          <w:sz w:val="26"/>
          <w:szCs w:val="26"/>
        </w:rPr>
        <w:t>QUY TRÌNH TỔNG HỢP VÀ SUY RỘNG KẾT QUẢ ĐIỀU TRA</w:t>
      </w:r>
    </w:p>
    <w:p w14:paraId="2CB0F4BF" w14:textId="77777777" w:rsidR="00614C56" w:rsidRPr="00611948" w:rsidRDefault="00614C56" w:rsidP="00F82275">
      <w:pPr>
        <w:widowControl w:val="0"/>
        <w:spacing w:before="120" w:line="288" w:lineRule="auto"/>
        <w:ind w:firstLine="720"/>
        <w:rPr>
          <w:bCs/>
          <w:color w:val="000000" w:themeColor="text1"/>
          <w:spacing w:val="-6"/>
          <w:sz w:val="26"/>
          <w:szCs w:val="26"/>
        </w:rPr>
      </w:pPr>
      <w:r w:rsidRPr="00611948">
        <w:rPr>
          <w:color w:val="000000" w:themeColor="text1"/>
          <w:spacing w:val="-6"/>
          <w:sz w:val="26"/>
          <w:szCs w:val="26"/>
        </w:rPr>
        <w:t>Quy trình tổng hợp và suy rộng kết quả điều tra sẽ</w:t>
      </w:r>
      <w:r w:rsidRPr="00611948">
        <w:rPr>
          <w:bCs/>
          <w:color w:val="000000" w:themeColor="text1"/>
          <w:spacing w:val="-6"/>
          <w:sz w:val="26"/>
          <w:szCs w:val="26"/>
        </w:rPr>
        <w:t xml:space="preserve"> được thực hiện bằng chương trình phần mềm thống nhất trên phạm vi toàn quốc.</w:t>
      </w:r>
    </w:p>
    <w:p w14:paraId="1BAA0387" w14:textId="6642C6CB" w:rsidR="00614C56" w:rsidRPr="004B0BCF" w:rsidRDefault="004B0BCF" w:rsidP="004B0BCF">
      <w:pPr>
        <w:widowControl w:val="0"/>
        <w:spacing w:before="120" w:line="288" w:lineRule="auto"/>
        <w:ind w:left="568"/>
        <w:contextualSpacing/>
        <w:rPr>
          <w:b/>
          <w:bCs/>
          <w:color w:val="000000" w:themeColor="text1"/>
          <w:spacing w:val="-6"/>
          <w:sz w:val="26"/>
          <w:szCs w:val="26"/>
        </w:rPr>
      </w:pPr>
      <w:r>
        <w:rPr>
          <w:b/>
          <w:bCs/>
          <w:color w:val="000000" w:themeColor="text1"/>
          <w:spacing w:val="-6"/>
          <w:sz w:val="26"/>
          <w:szCs w:val="26"/>
        </w:rPr>
        <w:t xml:space="preserve">I. </w:t>
      </w:r>
      <w:r w:rsidR="00614C56" w:rsidRPr="004B0BCF">
        <w:rPr>
          <w:b/>
          <w:bCs/>
          <w:color w:val="000000" w:themeColor="text1"/>
          <w:spacing w:val="-6"/>
          <w:sz w:val="26"/>
          <w:szCs w:val="26"/>
        </w:rPr>
        <w:t>Tổng hợp kết quả điều tra</w:t>
      </w:r>
    </w:p>
    <w:p w14:paraId="64561819" w14:textId="77777777" w:rsidR="00614C56" w:rsidRPr="00611948" w:rsidRDefault="00614C56" w:rsidP="00F82275">
      <w:pPr>
        <w:widowControl w:val="0"/>
        <w:tabs>
          <w:tab w:val="left" w:pos="0"/>
        </w:tabs>
        <w:spacing w:before="120" w:line="288" w:lineRule="auto"/>
        <w:ind w:firstLine="567"/>
        <w:rPr>
          <w:color w:val="000000" w:themeColor="text1"/>
          <w:sz w:val="26"/>
          <w:szCs w:val="26"/>
        </w:rPr>
      </w:pPr>
      <w:r w:rsidRPr="00611948">
        <w:rPr>
          <w:bCs/>
          <w:color w:val="000000" w:themeColor="text1"/>
          <w:sz w:val="26"/>
          <w:szCs w:val="26"/>
        </w:rPr>
        <w:t>Đối với doanh nghiệp và cơ sở cá thể hoạt động thương mại, dịch vụ sẽ được tổng hợp theo từng nhóm ngành, trong đó đối với ngành dịch vụ tài chính không thực hiện suy rộng.</w:t>
      </w:r>
    </w:p>
    <w:p w14:paraId="55E770EA" w14:textId="1F5DF639" w:rsidR="00614C56" w:rsidRPr="004B0BCF" w:rsidRDefault="004B0BCF" w:rsidP="004B0BCF">
      <w:pPr>
        <w:widowControl w:val="0"/>
        <w:spacing w:before="120" w:line="324" w:lineRule="auto"/>
        <w:ind w:left="568"/>
        <w:contextualSpacing/>
        <w:rPr>
          <w:rFonts w:ascii="Times New Roman Bold" w:hAnsi="Times New Roman Bold"/>
          <w:b/>
          <w:bCs/>
          <w:color w:val="000000" w:themeColor="text1"/>
          <w:sz w:val="26"/>
          <w:szCs w:val="26"/>
        </w:rPr>
      </w:pPr>
      <w:r>
        <w:rPr>
          <w:rFonts w:ascii="Times New Roman Bold" w:hAnsi="Times New Roman Bold"/>
          <w:b/>
          <w:bCs/>
          <w:color w:val="000000" w:themeColor="text1"/>
          <w:sz w:val="26"/>
          <w:szCs w:val="26"/>
        </w:rPr>
        <w:t xml:space="preserve">II. </w:t>
      </w:r>
      <w:r w:rsidR="00614C56" w:rsidRPr="004B0BCF">
        <w:rPr>
          <w:rFonts w:ascii="Times New Roman Bold" w:hAnsi="Times New Roman Bold"/>
          <w:b/>
          <w:bCs/>
          <w:color w:val="000000" w:themeColor="text1"/>
          <w:sz w:val="26"/>
          <w:szCs w:val="26"/>
        </w:rPr>
        <w:t>Suy rộng các chỉ tiêu về doanh thu và sản lượng</w:t>
      </w:r>
    </w:p>
    <w:p w14:paraId="2AE3A830" w14:textId="540BE320" w:rsidR="00614C56" w:rsidRPr="00611948" w:rsidRDefault="004B0BCF" w:rsidP="004B0BCF">
      <w:pPr>
        <w:pStyle w:val="ListParagraph"/>
        <w:widowControl w:val="0"/>
        <w:spacing w:before="120" w:after="0" w:line="324" w:lineRule="auto"/>
        <w:ind w:left="993" w:hanging="405"/>
        <w:contextualSpacing/>
        <w:jc w:val="both"/>
        <w:rPr>
          <w:rFonts w:ascii="Times New Roman Bold" w:hAnsi="Times New Roman Bold"/>
          <w:b/>
          <w:bCs/>
          <w:color w:val="000000" w:themeColor="text1"/>
          <w:sz w:val="26"/>
          <w:szCs w:val="26"/>
        </w:rPr>
      </w:pPr>
      <w:r>
        <w:rPr>
          <w:rFonts w:asciiTheme="minorHAnsi" w:hAnsiTheme="minorHAnsi"/>
          <w:b/>
          <w:bCs/>
          <w:color w:val="000000" w:themeColor="text1"/>
          <w:sz w:val="26"/>
          <w:szCs w:val="26"/>
          <w:lang w:val="en-US"/>
        </w:rPr>
        <w:t xml:space="preserve">1. </w:t>
      </w:r>
      <w:r w:rsidR="00614C56" w:rsidRPr="00611948">
        <w:rPr>
          <w:rFonts w:ascii="Times New Roman Bold" w:hAnsi="Times New Roman Bold"/>
          <w:b/>
          <w:bCs/>
          <w:color w:val="000000" w:themeColor="text1"/>
          <w:sz w:val="26"/>
          <w:szCs w:val="26"/>
        </w:rPr>
        <w:t>Suy rộng chỉ tiêu về doanh thu</w:t>
      </w:r>
    </w:p>
    <w:p w14:paraId="7AB7F17B" w14:textId="77777777" w:rsidR="00614C56" w:rsidRPr="00611948" w:rsidRDefault="00614C56" w:rsidP="00091001">
      <w:pPr>
        <w:widowControl w:val="0"/>
        <w:spacing w:before="120" w:line="324" w:lineRule="auto"/>
        <w:ind w:firstLine="567"/>
        <w:rPr>
          <w:bCs/>
          <w:i/>
          <w:color w:val="000000" w:themeColor="text1"/>
          <w:sz w:val="26"/>
          <w:szCs w:val="26"/>
        </w:rPr>
      </w:pPr>
      <w:r w:rsidRPr="00611948">
        <w:rPr>
          <w:b/>
          <w:bCs/>
          <w:i/>
          <w:color w:val="000000" w:themeColor="text1"/>
          <w:sz w:val="26"/>
          <w:szCs w:val="26"/>
        </w:rPr>
        <w:t>Bước 1</w:t>
      </w:r>
      <w:r w:rsidRPr="00611948">
        <w:rPr>
          <w:bCs/>
          <w:i/>
          <w:color w:val="000000" w:themeColor="text1"/>
          <w:sz w:val="26"/>
          <w:szCs w:val="26"/>
        </w:rPr>
        <w:t>: Tính tốc độ phát triển của doanh nghiệp</w:t>
      </w:r>
    </w:p>
    <w:p w14:paraId="7DB7F6CA" w14:textId="77777777" w:rsidR="00614C56" w:rsidRPr="00611948" w:rsidRDefault="00F528AA" w:rsidP="00091001">
      <w:pPr>
        <w:widowControl w:val="0"/>
        <w:spacing w:before="120" w:line="324" w:lineRule="auto"/>
        <w:ind w:firstLine="720"/>
        <w:jc w:val="center"/>
        <w:rPr>
          <w:i/>
          <w:color w:val="000000" w:themeColor="text1"/>
          <w:sz w:val="26"/>
          <w:szCs w:val="26"/>
        </w:rPr>
      </w:pPr>
      <m:oMathPara>
        <m:oMath>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I</m:t>
              </m:r>
            </m:e>
            <m:sub>
              <m:r>
                <w:rPr>
                  <w:rFonts w:ascii="Cambria Math" w:hAnsi="Cambria Math"/>
                  <w:color w:val="000000" w:themeColor="text1"/>
                  <w:sz w:val="26"/>
                  <w:szCs w:val="26"/>
                </w:rPr>
                <m:t>DN</m:t>
              </m:r>
            </m:sub>
          </m:sSub>
          <m:r>
            <w:rPr>
              <w:rFonts w:ascii="Cambria Math" w:hAnsi="Cambria Math"/>
              <w:color w:val="000000" w:themeColor="text1"/>
              <w:sz w:val="26"/>
              <w:szCs w:val="26"/>
            </w:rPr>
            <m:t xml:space="preserve"> = </m:t>
          </m:r>
          <m:f>
            <m:fPr>
              <m:ctrlPr>
                <w:rPr>
                  <w:rFonts w:ascii="Cambria Math" w:hAnsi="Cambria Math"/>
                  <w:i/>
                  <w:color w:val="000000" w:themeColor="text1"/>
                  <w:sz w:val="26"/>
                  <w:szCs w:val="26"/>
                </w:rPr>
              </m:ctrlPr>
            </m:fPr>
            <m:num>
              <m:nary>
                <m:naryPr>
                  <m:chr m:val="∑"/>
                  <m:limLoc m:val="undOvr"/>
                  <m:ctrlPr>
                    <w:rPr>
                      <w:rFonts w:ascii="Cambria Math" w:hAnsi="Cambria Math"/>
                      <w:i/>
                      <w:color w:val="000000" w:themeColor="text1"/>
                      <w:sz w:val="26"/>
                      <w:szCs w:val="26"/>
                    </w:rPr>
                  </m:ctrlPr>
                </m:naryPr>
                <m:sub>
                  <m:r>
                    <w:rPr>
                      <w:rFonts w:ascii="Cambria Math" w:hAnsi="Cambria Math"/>
                      <w:color w:val="000000" w:themeColor="text1"/>
                      <w:sz w:val="26"/>
                      <w:szCs w:val="26"/>
                    </w:rPr>
                    <m:t>i=1</m:t>
                  </m:r>
                </m:sub>
                <m:sup>
                  <m:r>
                    <w:rPr>
                      <w:rFonts w:ascii="Cambria Math" w:hAnsi="Cambria Math"/>
                      <w:color w:val="000000" w:themeColor="text1"/>
                      <w:sz w:val="26"/>
                      <w:szCs w:val="26"/>
                    </w:rPr>
                    <m:t>n</m:t>
                  </m:r>
                </m:sup>
                <m:e>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D</m:t>
                      </m:r>
                    </m:e>
                    <m:sub>
                      <m:r>
                        <w:rPr>
                          <w:rFonts w:ascii="Cambria Math" w:hAnsi="Cambria Math"/>
                          <w:color w:val="000000" w:themeColor="text1"/>
                          <w:sz w:val="26"/>
                          <w:szCs w:val="26"/>
                        </w:rPr>
                        <m:t>t_DN</m:t>
                      </m:r>
                    </m:sub>
                  </m:sSub>
                </m:e>
              </m:nary>
            </m:num>
            <m:den>
              <m:nary>
                <m:naryPr>
                  <m:chr m:val="∑"/>
                  <m:limLoc m:val="undOvr"/>
                  <m:ctrlPr>
                    <w:rPr>
                      <w:rFonts w:ascii="Cambria Math" w:hAnsi="Cambria Math"/>
                      <w:i/>
                      <w:color w:val="000000" w:themeColor="text1"/>
                      <w:sz w:val="26"/>
                      <w:szCs w:val="26"/>
                    </w:rPr>
                  </m:ctrlPr>
                </m:naryPr>
                <m:sub>
                  <m:r>
                    <w:rPr>
                      <w:rFonts w:ascii="Cambria Math" w:hAnsi="Cambria Math"/>
                      <w:color w:val="000000" w:themeColor="text1"/>
                      <w:sz w:val="26"/>
                      <w:szCs w:val="26"/>
                    </w:rPr>
                    <m:t>i=1</m:t>
                  </m:r>
                </m:sub>
                <m:sup>
                  <m:r>
                    <w:rPr>
                      <w:rFonts w:ascii="Cambria Math" w:hAnsi="Cambria Math"/>
                      <w:color w:val="000000" w:themeColor="text1"/>
                      <w:sz w:val="26"/>
                      <w:szCs w:val="26"/>
                    </w:rPr>
                    <m:t>n</m:t>
                  </m:r>
                </m:sup>
                <m:e>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D</m:t>
                      </m:r>
                    </m:e>
                    <m:sub>
                      <m:r>
                        <w:rPr>
                          <w:rFonts w:ascii="Cambria Math" w:hAnsi="Cambria Math"/>
                          <w:color w:val="000000" w:themeColor="text1"/>
                          <w:sz w:val="26"/>
                          <w:szCs w:val="26"/>
                        </w:rPr>
                        <m:t>t-1_DN</m:t>
                      </m:r>
                    </m:sub>
                  </m:sSub>
                </m:e>
              </m:nary>
            </m:den>
          </m:f>
        </m:oMath>
      </m:oMathPara>
    </w:p>
    <w:p w14:paraId="15838E02" w14:textId="77777777" w:rsidR="00614C56" w:rsidRPr="00611948" w:rsidRDefault="00614C56" w:rsidP="00E547D4">
      <w:pPr>
        <w:widowControl w:val="0"/>
        <w:spacing w:before="120" w:line="324" w:lineRule="auto"/>
        <w:ind w:firstLine="567"/>
        <w:rPr>
          <w:rFonts w:eastAsiaTheme="minorHAnsi"/>
          <w:i/>
          <w:color w:val="000000" w:themeColor="text1"/>
          <w:sz w:val="26"/>
          <w:szCs w:val="26"/>
        </w:rPr>
      </w:pPr>
      <w:r w:rsidRPr="00611948">
        <w:rPr>
          <w:rFonts w:eastAsiaTheme="minorHAnsi"/>
          <w:i/>
          <w:color w:val="000000" w:themeColor="text1"/>
          <w:sz w:val="26"/>
          <w:szCs w:val="26"/>
        </w:rPr>
        <w:t xml:space="preserve">Trong đó: </w:t>
      </w:r>
    </w:p>
    <w:p w14:paraId="72EBA87B" w14:textId="21568F6A" w:rsidR="00614C56" w:rsidRPr="00611948" w:rsidRDefault="00F528AA" w:rsidP="00F82275">
      <w:pPr>
        <w:pStyle w:val="ListParagraph"/>
        <w:widowControl w:val="0"/>
        <w:numPr>
          <w:ilvl w:val="0"/>
          <w:numId w:val="5"/>
        </w:numPr>
        <w:tabs>
          <w:tab w:val="left" w:pos="993"/>
        </w:tabs>
        <w:spacing w:before="120" w:after="0" w:line="324" w:lineRule="auto"/>
        <w:ind w:left="720" w:firstLine="0"/>
        <w:contextualSpacing/>
        <w:jc w:val="both"/>
        <w:rPr>
          <w:rFonts w:eastAsiaTheme="minorHAnsi"/>
          <w:color w:val="000000" w:themeColor="text1"/>
          <w:sz w:val="26"/>
          <w:szCs w:val="26"/>
        </w:rPr>
      </w:pPr>
      <m:oMath>
        <m:sSub>
          <m:sSubPr>
            <m:ctrlPr>
              <w:rPr>
                <w:rFonts w:ascii="Cambria Math" w:hAnsi="Cambria Math"/>
                <w:color w:val="000000" w:themeColor="text1"/>
                <w:sz w:val="26"/>
                <w:szCs w:val="26"/>
              </w:rPr>
            </m:ctrlPr>
          </m:sSubPr>
          <m:e>
            <m:r>
              <m:rPr>
                <m:sty m:val="p"/>
              </m:rPr>
              <w:rPr>
                <w:rFonts w:ascii="Cambria Math" w:hAnsi="Cambria Math"/>
                <w:color w:val="000000" w:themeColor="text1"/>
                <w:sz w:val="26"/>
                <w:szCs w:val="26"/>
              </w:rPr>
              <m:t>I</m:t>
            </m:r>
          </m:e>
          <m:sub>
            <m:r>
              <m:rPr>
                <m:sty m:val="p"/>
              </m:rPr>
              <w:rPr>
                <w:rFonts w:ascii="Cambria Math" w:hAnsi="Cambria Math"/>
                <w:color w:val="000000" w:themeColor="text1"/>
                <w:sz w:val="26"/>
                <w:szCs w:val="26"/>
              </w:rPr>
              <m:t>DN</m:t>
            </m:r>
          </m:sub>
        </m:sSub>
      </m:oMath>
      <w:r w:rsidR="00614C56" w:rsidRPr="00611948">
        <w:rPr>
          <w:rFonts w:eastAsiaTheme="minorEastAsia"/>
          <w:color w:val="000000" w:themeColor="text1"/>
          <w:sz w:val="26"/>
          <w:szCs w:val="26"/>
        </w:rPr>
        <w:t>: Tốc độ phát triển của doanh nghiệp</w:t>
      </w:r>
      <w:r w:rsidR="00E547D4" w:rsidRPr="00611948">
        <w:rPr>
          <w:rFonts w:eastAsiaTheme="minorEastAsia"/>
          <w:color w:val="000000" w:themeColor="text1"/>
          <w:sz w:val="26"/>
          <w:szCs w:val="26"/>
          <w:lang w:val="en-US"/>
        </w:rPr>
        <w:t>;</w:t>
      </w:r>
    </w:p>
    <w:p w14:paraId="55AB7B02" w14:textId="6CCFE1E2" w:rsidR="00614C56" w:rsidRPr="00611948" w:rsidRDefault="00614C56" w:rsidP="00F82275">
      <w:pPr>
        <w:pStyle w:val="ListParagraph"/>
        <w:widowControl w:val="0"/>
        <w:numPr>
          <w:ilvl w:val="0"/>
          <w:numId w:val="5"/>
        </w:numPr>
        <w:tabs>
          <w:tab w:val="left" w:pos="993"/>
        </w:tabs>
        <w:spacing w:before="120" w:after="0" w:line="324" w:lineRule="auto"/>
        <w:ind w:left="720" w:firstLine="0"/>
        <w:contextualSpacing/>
        <w:jc w:val="both"/>
        <w:rPr>
          <w:color w:val="000000" w:themeColor="text1"/>
          <w:sz w:val="26"/>
          <w:szCs w:val="26"/>
        </w:rPr>
      </w:pPr>
      <w:r w:rsidRPr="00611948">
        <w:rPr>
          <w:color w:val="000000" w:themeColor="text1"/>
          <w:sz w:val="26"/>
          <w:szCs w:val="26"/>
          <w:vertAlign w:val="subscript"/>
        </w:rPr>
        <w:lastRenderedPageBreak/>
        <w:t xml:space="preserve"> </w:t>
      </w:r>
      <m:oMath>
        <m:sSub>
          <m:sSubPr>
            <m:ctrlPr>
              <w:rPr>
                <w:rFonts w:ascii="Cambria Math" w:hAnsi="Cambria Math"/>
                <w:color w:val="000000" w:themeColor="text1"/>
                <w:sz w:val="26"/>
                <w:szCs w:val="26"/>
              </w:rPr>
            </m:ctrlPr>
          </m:sSubPr>
          <m:e>
            <m:r>
              <m:rPr>
                <m:sty m:val="p"/>
              </m:rPr>
              <w:rPr>
                <w:rFonts w:ascii="Cambria Math" w:hAnsi="Cambria Math"/>
                <w:color w:val="000000" w:themeColor="text1"/>
                <w:sz w:val="26"/>
                <w:szCs w:val="26"/>
              </w:rPr>
              <m:t>D</m:t>
            </m:r>
          </m:e>
          <m:sub>
            <m:r>
              <m:rPr>
                <m:sty m:val="p"/>
              </m:rPr>
              <w:rPr>
                <w:rFonts w:ascii="Cambria Math" w:hAnsi="Cambria Math"/>
                <w:color w:val="000000" w:themeColor="text1"/>
                <w:sz w:val="26"/>
                <w:szCs w:val="26"/>
              </w:rPr>
              <m:t>t_DN</m:t>
            </m:r>
          </m:sub>
        </m:sSub>
      </m:oMath>
      <w:r w:rsidRPr="00611948">
        <w:rPr>
          <w:color w:val="000000" w:themeColor="text1"/>
          <w:sz w:val="26"/>
          <w:szCs w:val="26"/>
        </w:rPr>
        <w:t xml:space="preserve">: Doanh thu dự tính tháng/quý báo cáo </w:t>
      </w:r>
      <w:r w:rsidRPr="00611948">
        <w:rPr>
          <w:rFonts w:eastAsiaTheme="minorEastAsia"/>
          <w:color w:val="000000" w:themeColor="text1"/>
          <w:sz w:val="26"/>
          <w:szCs w:val="26"/>
        </w:rPr>
        <w:t xml:space="preserve">của doanh nghiệp </w:t>
      </w:r>
      <w:r w:rsidR="00E96BB8" w:rsidRPr="00611948">
        <w:rPr>
          <w:rFonts w:eastAsiaTheme="minorEastAsia"/>
          <w:color w:val="000000" w:themeColor="text1"/>
          <w:sz w:val="26"/>
          <w:szCs w:val="26"/>
        </w:rPr>
        <w:t>i</w:t>
      </w:r>
      <w:r w:rsidR="00E547D4" w:rsidRPr="00611948">
        <w:rPr>
          <w:rFonts w:eastAsiaTheme="minorEastAsia"/>
          <w:color w:val="000000" w:themeColor="text1"/>
          <w:sz w:val="26"/>
          <w:szCs w:val="26"/>
          <w:lang w:val="en-US"/>
        </w:rPr>
        <w:t>;</w:t>
      </w:r>
    </w:p>
    <w:p w14:paraId="2E9ACD2D" w14:textId="152E9228" w:rsidR="00614C56" w:rsidRPr="00611948" w:rsidRDefault="00614C56" w:rsidP="00F82275">
      <w:pPr>
        <w:pStyle w:val="ListParagraph"/>
        <w:widowControl w:val="0"/>
        <w:numPr>
          <w:ilvl w:val="0"/>
          <w:numId w:val="5"/>
        </w:numPr>
        <w:tabs>
          <w:tab w:val="left" w:pos="993"/>
        </w:tabs>
        <w:spacing w:before="120" w:after="0" w:line="324" w:lineRule="auto"/>
        <w:ind w:left="720" w:firstLine="0"/>
        <w:contextualSpacing/>
        <w:jc w:val="both"/>
        <w:rPr>
          <w:color w:val="000000" w:themeColor="text1"/>
          <w:sz w:val="26"/>
          <w:szCs w:val="26"/>
        </w:rPr>
      </w:pPr>
      <w:r w:rsidRPr="00611948">
        <w:rPr>
          <w:color w:val="000000" w:themeColor="text1"/>
          <w:sz w:val="26"/>
          <w:szCs w:val="26"/>
          <w:vertAlign w:val="subscript"/>
        </w:rPr>
        <w:t xml:space="preserve"> </w:t>
      </w:r>
      <m:oMath>
        <m:sSub>
          <m:sSubPr>
            <m:ctrlPr>
              <w:rPr>
                <w:rFonts w:ascii="Cambria Math" w:hAnsi="Cambria Math"/>
                <w:color w:val="000000" w:themeColor="text1"/>
                <w:sz w:val="26"/>
                <w:szCs w:val="26"/>
              </w:rPr>
            </m:ctrlPr>
          </m:sSubPr>
          <m:e>
            <m:r>
              <m:rPr>
                <m:sty m:val="p"/>
              </m:rPr>
              <w:rPr>
                <w:rFonts w:ascii="Cambria Math" w:hAnsi="Cambria Math"/>
                <w:color w:val="000000" w:themeColor="text1"/>
                <w:sz w:val="26"/>
                <w:szCs w:val="26"/>
              </w:rPr>
              <m:t>D</m:t>
            </m:r>
          </m:e>
          <m:sub>
            <m:r>
              <m:rPr>
                <m:sty m:val="p"/>
              </m:rPr>
              <w:rPr>
                <w:rFonts w:ascii="Cambria Math" w:hAnsi="Cambria Math"/>
                <w:color w:val="000000" w:themeColor="text1"/>
                <w:sz w:val="26"/>
                <w:szCs w:val="26"/>
              </w:rPr>
              <m:t>t-1_DN</m:t>
            </m:r>
          </m:sub>
        </m:sSub>
      </m:oMath>
      <w:r w:rsidRPr="00611948">
        <w:rPr>
          <w:color w:val="000000" w:themeColor="text1"/>
          <w:sz w:val="26"/>
          <w:szCs w:val="26"/>
        </w:rPr>
        <w:t xml:space="preserve">: Doanh thu thực hiện tháng/quý trước </w:t>
      </w:r>
      <w:r w:rsidRPr="00611948">
        <w:rPr>
          <w:rFonts w:eastAsiaTheme="minorEastAsia"/>
          <w:color w:val="000000" w:themeColor="text1"/>
          <w:sz w:val="26"/>
          <w:szCs w:val="26"/>
        </w:rPr>
        <w:t xml:space="preserve">của doanh nghiệp </w:t>
      </w:r>
      <w:r w:rsidR="00E96BB8" w:rsidRPr="00611948">
        <w:rPr>
          <w:rFonts w:eastAsiaTheme="minorEastAsia"/>
          <w:color w:val="000000" w:themeColor="text1"/>
          <w:sz w:val="26"/>
          <w:szCs w:val="26"/>
          <w:lang w:val="en-US"/>
        </w:rPr>
        <w:t>i</w:t>
      </w:r>
      <w:r w:rsidR="00E547D4" w:rsidRPr="00611948">
        <w:rPr>
          <w:rFonts w:eastAsiaTheme="minorEastAsia"/>
          <w:color w:val="000000" w:themeColor="text1"/>
          <w:sz w:val="26"/>
          <w:szCs w:val="26"/>
          <w:lang w:val="en-US"/>
        </w:rPr>
        <w:t>;</w:t>
      </w:r>
    </w:p>
    <w:p w14:paraId="03BDFBD6" w14:textId="0348AE5D" w:rsidR="00614C56" w:rsidRPr="00611948" w:rsidRDefault="00614C56" w:rsidP="008B2814">
      <w:pPr>
        <w:pStyle w:val="ListParagraph"/>
        <w:widowControl w:val="0"/>
        <w:numPr>
          <w:ilvl w:val="0"/>
          <w:numId w:val="5"/>
        </w:numPr>
        <w:tabs>
          <w:tab w:val="left" w:pos="993"/>
        </w:tabs>
        <w:spacing w:before="120" w:after="0" w:line="324" w:lineRule="auto"/>
        <w:ind w:left="720" w:firstLine="0"/>
        <w:contextualSpacing/>
        <w:jc w:val="both"/>
        <w:rPr>
          <w:color w:val="000000" w:themeColor="text1"/>
          <w:sz w:val="26"/>
          <w:szCs w:val="26"/>
        </w:rPr>
      </w:pPr>
      <w:r w:rsidRPr="00611948">
        <w:rPr>
          <w:color w:val="000000" w:themeColor="text1"/>
          <w:sz w:val="26"/>
          <w:szCs w:val="26"/>
        </w:rPr>
        <w:t xml:space="preserve"> n: Số doanh nghiệp mẫu</w:t>
      </w:r>
      <w:r w:rsidR="00E547D4" w:rsidRPr="00611948">
        <w:rPr>
          <w:color w:val="000000" w:themeColor="text1"/>
          <w:sz w:val="26"/>
          <w:szCs w:val="26"/>
          <w:lang w:val="en-US"/>
        </w:rPr>
        <w:t>.</w:t>
      </w:r>
    </w:p>
    <w:p w14:paraId="2A72F4F8" w14:textId="77777777" w:rsidR="00614C56" w:rsidRPr="00611948" w:rsidRDefault="00614C56" w:rsidP="00091001">
      <w:pPr>
        <w:widowControl w:val="0"/>
        <w:spacing w:before="120" w:line="324" w:lineRule="auto"/>
        <w:ind w:firstLine="567"/>
        <w:rPr>
          <w:bCs/>
          <w:i/>
          <w:color w:val="000000" w:themeColor="text1"/>
          <w:sz w:val="26"/>
          <w:szCs w:val="26"/>
        </w:rPr>
      </w:pPr>
      <w:r w:rsidRPr="00611948">
        <w:rPr>
          <w:b/>
          <w:bCs/>
          <w:i/>
          <w:color w:val="000000" w:themeColor="text1"/>
          <w:sz w:val="26"/>
          <w:szCs w:val="26"/>
        </w:rPr>
        <w:t>Bước 2</w:t>
      </w:r>
      <w:r w:rsidRPr="00611948">
        <w:rPr>
          <w:bCs/>
          <w:i/>
          <w:color w:val="000000" w:themeColor="text1"/>
          <w:sz w:val="26"/>
          <w:szCs w:val="26"/>
        </w:rPr>
        <w:t>: Tính tốc độ phát triển của cá thể</w:t>
      </w:r>
    </w:p>
    <w:p w14:paraId="172C98BA" w14:textId="77777777" w:rsidR="00614C56" w:rsidRPr="00611948" w:rsidRDefault="00F528AA" w:rsidP="00091001">
      <w:pPr>
        <w:widowControl w:val="0"/>
        <w:spacing w:before="120" w:line="324" w:lineRule="auto"/>
        <w:ind w:firstLine="720"/>
        <w:jc w:val="center"/>
        <w:rPr>
          <w:i/>
          <w:color w:val="000000" w:themeColor="text1"/>
          <w:sz w:val="26"/>
          <w:szCs w:val="26"/>
        </w:rPr>
      </w:pPr>
      <m:oMathPara>
        <m:oMath>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I</m:t>
              </m:r>
            </m:e>
            <m:sub>
              <m:r>
                <w:rPr>
                  <w:rFonts w:ascii="Cambria Math" w:hAnsi="Cambria Math"/>
                  <w:color w:val="000000" w:themeColor="text1"/>
                  <w:sz w:val="26"/>
                  <w:szCs w:val="26"/>
                </w:rPr>
                <m:t>CT</m:t>
              </m:r>
            </m:sub>
          </m:sSub>
          <m:r>
            <w:rPr>
              <w:rFonts w:ascii="Cambria Math" w:hAnsi="Cambria Math"/>
              <w:color w:val="000000" w:themeColor="text1"/>
              <w:sz w:val="26"/>
              <w:szCs w:val="26"/>
            </w:rPr>
            <m:t xml:space="preserve"> = </m:t>
          </m:r>
          <m:f>
            <m:fPr>
              <m:ctrlPr>
                <w:rPr>
                  <w:rFonts w:ascii="Cambria Math" w:hAnsi="Cambria Math"/>
                  <w:i/>
                  <w:color w:val="000000" w:themeColor="text1"/>
                  <w:sz w:val="26"/>
                  <w:szCs w:val="26"/>
                </w:rPr>
              </m:ctrlPr>
            </m:fPr>
            <m:num>
              <m:nary>
                <m:naryPr>
                  <m:chr m:val="∑"/>
                  <m:limLoc m:val="undOvr"/>
                  <m:ctrlPr>
                    <w:rPr>
                      <w:rFonts w:ascii="Cambria Math" w:hAnsi="Cambria Math"/>
                      <w:i/>
                      <w:color w:val="000000" w:themeColor="text1"/>
                      <w:sz w:val="26"/>
                      <w:szCs w:val="26"/>
                    </w:rPr>
                  </m:ctrlPr>
                </m:naryPr>
                <m:sub>
                  <m:r>
                    <w:rPr>
                      <w:rFonts w:ascii="Cambria Math" w:hAnsi="Cambria Math"/>
                      <w:color w:val="000000" w:themeColor="text1"/>
                      <w:sz w:val="26"/>
                      <w:szCs w:val="26"/>
                    </w:rPr>
                    <m:t>i=1</m:t>
                  </m:r>
                </m:sub>
                <m:sup>
                  <m:r>
                    <w:rPr>
                      <w:rFonts w:ascii="Cambria Math" w:hAnsi="Cambria Math"/>
                      <w:color w:val="000000" w:themeColor="text1"/>
                      <w:sz w:val="26"/>
                      <w:szCs w:val="26"/>
                    </w:rPr>
                    <m:t>n</m:t>
                  </m:r>
                </m:sup>
                <m:e>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D</m:t>
                      </m:r>
                    </m:e>
                    <m:sub>
                      <m:r>
                        <w:rPr>
                          <w:rFonts w:ascii="Cambria Math" w:hAnsi="Cambria Math"/>
                          <w:color w:val="000000" w:themeColor="text1"/>
                          <w:sz w:val="26"/>
                          <w:szCs w:val="26"/>
                        </w:rPr>
                        <m:t>t_CT</m:t>
                      </m:r>
                    </m:sub>
                  </m:sSub>
                </m:e>
              </m:nary>
            </m:num>
            <m:den>
              <m:nary>
                <m:naryPr>
                  <m:chr m:val="∑"/>
                  <m:limLoc m:val="undOvr"/>
                  <m:ctrlPr>
                    <w:rPr>
                      <w:rFonts w:ascii="Cambria Math" w:hAnsi="Cambria Math"/>
                      <w:i/>
                      <w:color w:val="000000" w:themeColor="text1"/>
                      <w:sz w:val="26"/>
                      <w:szCs w:val="26"/>
                    </w:rPr>
                  </m:ctrlPr>
                </m:naryPr>
                <m:sub>
                  <m:r>
                    <w:rPr>
                      <w:rFonts w:ascii="Cambria Math" w:hAnsi="Cambria Math"/>
                      <w:color w:val="000000" w:themeColor="text1"/>
                      <w:sz w:val="26"/>
                      <w:szCs w:val="26"/>
                    </w:rPr>
                    <m:t>i=1</m:t>
                  </m:r>
                </m:sub>
                <m:sup>
                  <m:r>
                    <w:rPr>
                      <w:rFonts w:ascii="Cambria Math" w:hAnsi="Cambria Math"/>
                      <w:color w:val="000000" w:themeColor="text1"/>
                      <w:sz w:val="26"/>
                      <w:szCs w:val="26"/>
                    </w:rPr>
                    <m:t>n</m:t>
                  </m:r>
                </m:sup>
                <m:e>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D</m:t>
                      </m:r>
                    </m:e>
                    <m:sub>
                      <m:r>
                        <w:rPr>
                          <w:rFonts w:ascii="Cambria Math" w:hAnsi="Cambria Math"/>
                          <w:color w:val="000000" w:themeColor="text1"/>
                          <w:sz w:val="26"/>
                          <w:szCs w:val="26"/>
                        </w:rPr>
                        <m:t>t-1_CT</m:t>
                      </m:r>
                    </m:sub>
                  </m:sSub>
                </m:e>
              </m:nary>
            </m:den>
          </m:f>
        </m:oMath>
      </m:oMathPara>
    </w:p>
    <w:p w14:paraId="24EBC7C0" w14:textId="77777777" w:rsidR="00614C56" w:rsidRPr="00611948" w:rsidRDefault="00614C56" w:rsidP="00E547D4">
      <w:pPr>
        <w:widowControl w:val="0"/>
        <w:spacing w:before="120" w:line="324" w:lineRule="auto"/>
        <w:ind w:firstLine="567"/>
        <w:rPr>
          <w:rFonts w:eastAsiaTheme="minorHAnsi"/>
          <w:i/>
          <w:color w:val="000000" w:themeColor="text1"/>
          <w:sz w:val="26"/>
          <w:szCs w:val="26"/>
        </w:rPr>
      </w:pPr>
      <w:r w:rsidRPr="00611948">
        <w:rPr>
          <w:rFonts w:eastAsiaTheme="minorHAnsi"/>
          <w:i/>
          <w:color w:val="000000" w:themeColor="text1"/>
          <w:sz w:val="26"/>
          <w:szCs w:val="26"/>
        </w:rPr>
        <w:t xml:space="preserve">Trong đó: </w:t>
      </w:r>
    </w:p>
    <w:p w14:paraId="045AE2BA" w14:textId="62CFC3FD" w:rsidR="00614C56" w:rsidRPr="00611948" w:rsidRDefault="00F528AA" w:rsidP="00F82275">
      <w:pPr>
        <w:pStyle w:val="ListParagraph"/>
        <w:widowControl w:val="0"/>
        <w:numPr>
          <w:ilvl w:val="0"/>
          <w:numId w:val="5"/>
        </w:numPr>
        <w:tabs>
          <w:tab w:val="left" w:pos="993"/>
        </w:tabs>
        <w:spacing w:before="120" w:after="0" w:line="324" w:lineRule="auto"/>
        <w:ind w:left="720" w:firstLine="0"/>
        <w:contextualSpacing/>
        <w:jc w:val="both"/>
        <w:rPr>
          <w:rFonts w:eastAsiaTheme="minorHAnsi"/>
          <w:color w:val="000000" w:themeColor="text1"/>
          <w:sz w:val="26"/>
          <w:szCs w:val="26"/>
        </w:rPr>
      </w:pPr>
      <m:oMath>
        <m:sSub>
          <m:sSubPr>
            <m:ctrlPr>
              <w:rPr>
                <w:rFonts w:ascii="Cambria Math" w:hAnsi="Cambria Math"/>
                <w:color w:val="000000" w:themeColor="text1"/>
                <w:sz w:val="26"/>
                <w:szCs w:val="26"/>
              </w:rPr>
            </m:ctrlPr>
          </m:sSubPr>
          <m:e>
            <m:r>
              <m:rPr>
                <m:sty m:val="p"/>
              </m:rPr>
              <w:rPr>
                <w:rFonts w:ascii="Cambria Math" w:hAnsi="Cambria Math"/>
                <w:color w:val="000000" w:themeColor="text1"/>
                <w:sz w:val="26"/>
                <w:szCs w:val="26"/>
              </w:rPr>
              <m:t>I</m:t>
            </m:r>
          </m:e>
          <m:sub>
            <m:r>
              <m:rPr>
                <m:sty m:val="p"/>
              </m:rPr>
              <w:rPr>
                <w:rFonts w:ascii="Cambria Math" w:hAnsi="Cambria Math"/>
                <w:color w:val="000000" w:themeColor="text1"/>
                <w:sz w:val="26"/>
                <w:szCs w:val="26"/>
              </w:rPr>
              <m:t>CT</m:t>
            </m:r>
          </m:sub>
        </m:sSub>
      </m:oMath>
      <w:r w:rsidR="00614C56" w:rsidRPr="00611948">
        <w:rPr>
          <w:rFonts w:eastAsiaTheme="minorEastAsia"/>
          <w:color w:val="000000" w:themeColor="text1"/>
          <w:sz w:val="26"/>
          <w:szCs w:val="26"/>
        </w:rPr>
        <w:t>: Tốc độ phát triển của cá thể</w:t>
      </w:r>
      <w:r w:rsidR="00E547D4" w:rsidRPr="00611948">
        <w:rPr>
          <w:rFonts w:eastAsiaTheme="minorEastAsia"/>
          <w:color w:val="000000" w:themeColor="text1"/>
          <w:sz w:val="26"/>
          <w:szCs w:val="26"/>
          <w:lang w:val="en-US"/>
        </w:rPr>
        <w:t>;</w:t>
      </w:r>
    </w:p>
    <w:p w14:paraId="2DB8A21C" w14:textId="0BB3687B" w:rsidR="00614C56" w:rsidRPr="00611948" w:rsidRDefault="00614C56" w:rsidP="008B2814">
      <w:pPr>
        <w:pStyle w:val="ListParagraph"/>
        <w:widowControl w:val="0"/>
        <w:numPr>
          <w:ilvl w:val="0"/>
          <w:numId w:val="5"/>
        </w:numPr>
        <w:tabs>
          <w:tab w:val="left" w:pos="993"/>
        </w:tabs>
        <w:spacing w:before="120" w:after="0" w:line="324" w:lineRule="auto"/>
        <w:ind w:left="720" w:firstLine="0"/>
        <w:contextualSpacing/>
        <w:jc w:val="both"/>
        <w:rPr>
          <w:color w:val="000000" w:themeColor="text1"/>
          <w:sz w:val="26"/>
          <w:szCs w:val="26"/>
        </w:rPr>
      </w:pPr>
      <w:r w:rsidRPr="00611948">
        <w:rPr>
          <w:color w:val="000000" w:themeColor="text1"/>
          <w:sz w:val="26"/>
          <w:szCs w:val="26"/>
          <w:vertAlign w:val="subscript"/>
        </w:rPr>
        <w:t xml:space="preserve"> </w:t>
      </w:r>
      <m:oMath>
        <m:sSub>
          <m:sSubPr>
            <m:ctrlPr>
              <w:rPr>
                <w:rFonts w:ascii="Cambria Math" w:hAnsi="Cambria Math"/>
                <w:color w:val="000000" w:themeColor="text1"/>
                <w:sz w:val="26"/>
                <w:szCs w:val="26"/>
              </w:rPr>
            </m:ctrlPr>
          </m:sSubPr>
          <m:e>
            <m:r>
              <m:rPr>
                <m:sty m:val="p"/>
              </m:rPr>
              <w:rPr>
                <w:rFonts w:ascii="Cambria Math" w:hAnsi="Cambria Math"/>
                <w:color w:val="000000" w:themeColor="text1"/>
                <w:sz w:val="26"/>
                <w:szCs w:val="26"/>
              </w:rPr>
              <m:t>D</m:t>
            </m:r>
          </m:e>
          <m:sub>
            <m:r>
              <m:rPr>
                <m:sty m:val="p"/>
              </m:rPr>
              <w:rPr>
                <w:rFonts w:ascii="Cambria Math" w:hAnsi="Cambria Math"/>
                <w:color w:val="000000" w:themeColor="text1"/>
                <w:sz w:val="26"/>
                <w:szCs w:val="26"/>
              </w:rPr>
              <m:t>t_CT</m:t>
            </m:r>
          </m:sub>
        </m:sSub>
      </m:oMath>
      <w:r w:rsidRPr="00611948">
        <w:rPr>
          <w:color w:val="000000" w:themeColor="text1"/>
          <w:sz w:val="26"/>
          <w:szCs w:val="26"/>
        </w:rPr>
        <w:t xml:space="preserve">: Doanh thu dự tính tháng/quý báo cáo </w:t>
      </w:r>
      <w:r w:rsidRPr="00611948">
        <w:rPr>
          <w:rFonts w:eastAsiaTheme="minorEastAsia"/>
          <w:color w:val="000000" w:themeColor="text1"/>
          <w:sz w:val="26"/>
          <w:szCs w:val="26"/>
        </w:rPr>
        <w:t xml:space="preserve">của cá thể </w:t>
      </w:r>
      <w:r w:rsidR="00A705C9" w:rsidRPr="00611948">
        <w:rPr>
          <w:rFonts w:eastAsiaTheme="minorEastAsia"/>
          <w:color w:val="000000" w:themeColor="text1"/>
          <w:sz w:val="26"/>
          <w:szCs w:val="26"/>
          <w:lang w:val="en-US"/>
        </w:rPr>
        <w:t>i</w:t>
      </w:r>
      <w:r w:rsidR="00E547D4" w:rsidRPr="00611948">
        <w:rPr>
          <w:rFonts w:eastAsiaTheme="minorEastAsia"/>
          <w:color w:val="000000" w:themeColor="text1"/>
          <w:sz w:val="26"/>
          <w:szCs w:val="26"/>
          <w:lang w:val="en-US"/>
        </w:rPr>
        <w:t>;</w:t>
      </w:r>
    </w:p>
    <w:p w14:paraId="1F2FC9EA" w14:textId="18E0CB13" w:rsidR="00614C56" w:rsidRPr="00611948" w:rsidRDefault="00614C56" w:rsidP="008B2814">
      <w:pPr>
        <w:pStyle w:val="ListParagraph"/>
        <w:widowControl w:val="0"/>
        <w:numPr>
          <w:ilvl w:val="0"/>
          <w:numId w:val="5"/>
        </w:numPr>
        <w:tabs>
          <w:tab w:val="left" w:pos="993"/>
        </w:tabs>
        <w:spacing w:before="120" w:after="0" w:line="324" w:lineRule="auto"/>
        <w:ind w:left="720" w:firstLine="0"/>
        <w:contextualSpacing/>
        <w:jc w:val="both"/>
        <w:rPr>
          <w:color w:val="000000" w:themeColor="text1"/>
          <w:sz w:val="26"/>
          <w:szCs w:val="26"/>
        </w:rPr>
      </w:pPr>
      <w:r w:rsidRPr="00611948">
        <w:rPr>
          <w:color w:val="000000" w:themeColor="text1"/>
          <w:sz w:val="26"/>
          <w:szCs w:val="26"/>
          <w:vertAlign w:val="subscript"/>
        </w:rPr>
        <w:t xml:space="preserve"> </w:t>
      </w:r>
      <m:oMath>
        <m:sSub>
          <m:sSubPr>
            <m:ctrlPr>
              <w:rPr>
                <w:rFonts w:ascii="Cambria Math" w:hAnsi="Cambria Math"/>
                <w:color w:val="000000" w:themeColor="text1"/>
                <w:sz w:val="26"/>
                <w:szCs w:val="26"/>
              </w:rPr>
            </m:ctrlPr>
          </m:sSubPr>
          <m:e>
            <m:r>
              <m:rPr>
                <m:sty m:val="p"/>
              </m:rPr>
              <w:rPr>
                <w:rFonts w:ascii="Cambria Math" w:hAnsi="Cambria Math"/>
                <w:color w:val="000000" w:themeColor="text1"/>
                <w:sz w:val="26"/>
                <w:szCs w:val="26"/>
              </w:rPr>
              <m:t>D</m:t>
            </m:r>
          </m:e>
          <m:sub>
            <m:r>
              <m:rPr>
                <m:sty m:val="p"/>
              </m:rPr>
              <w:rPr>
                <w:rFonts w:ascii="Cambria Math" w:hAnsi="Cambria Math"/>
                <w:color w:val="000000" w:themeColor="text1"/>
                <w:sz w:val="26"/>
                <w:szCs w:val="26"/>
              </w:rPr>
              <m:t>t-1_CT</m:t>
            </m:r>
          </m:sub>
        </m:sSub>
      </m:oMath>
      <w:r w:rsidRPr="00611948">
        <w:rPr>
          <w:color w:val="000000" w:themeColor="text1"/>
          <w:sz w:val="26"/>
          <w:szCs w:val="26"/>
        </w:rPr>
        <w:t xml:space="preserve">: Doanh thu thực hiện tháng/quý trước </w:t>
      </w:r>
      <w:r w:rsidRPr="00611948">
        <w:rPr>
          <w:rFonts w:eastAsiaTheme="minorEastAsia"/>
          <w:color w:val="000000" w:themeColor="text1"/>
          <w:sz w:val="26"/>
          <w:szCs w:val="26"/>
        </w:rPr>
        <w:t xml:space="preserve">của cá thể </w:t>
      </w:r>
      <w:r w:rsidR="00A705C9" w:rsidRPr="00611948">
        <w:rPr>
          <w:rFonts w:eastAsiaTheme="minorEastAsia"/>
          <w:color w:val="000000" w:themeColor="text1"/>
          <w:sz w:val="26"/>
          <w:szCs w:val="26"/>
          <w:lang w:val="en-US"/>
        </w:rPr>
        <w:t>i</w:t>
      </w:r>
      <w:r w:rsidR="00E547D4" w:rsidRPr="00611948">
        <w:rPr>
          <w:rFonts w:eastAsiaTheme="minorEastAsia"/>
          <w:color w:val="000000" w:themeColor="text1"/>
          <w:sz w:val="26"/>
          <w:szCs w:val="26"/>
          <w:lang w:val="en-US"/>
        </w:rPr>
        <w:t>;</w:t>
      </w:r>
    </w:p>
    <w:p w14:paraId="0761E343" w14:textId="0C94731A" w:rsidR="00614C56" w:rsidRPr="00611948" w:rsidRDefault="00614C56" w:rsidP="008B2814">
      <w:pPr>
        <w:pStyle w:val="ListParagraph"/>
        <w:widowControl w:val="0"/>
        <w:numPr>
          <w:ilvl w:val="0"/>
          <w:numId w:val="5"/>
        </w:numPr>
        <w:tabs>
          <w:tab w:val="left" w:pos="993"/>
        </w:tabs>
        <w:spacing w:before="120" w:after="0" w:line="324" w:lineRule="auto"/>
        <w:ind w:left="720" w:firstLine="0"/>
        <w:contextualSpacing/>
        <w:jc w:val="both"/>
        <w:rPr>
          <w:color w:val="000000" w:themeColor="text1"/>
          <w:sz w:val="26"/>
          <w:szCs w:val="26"/>
        </w:rPr>
      </w:pPr>
      <w:r w:rsidRPr="00611948">
        <w:rPr>
          <w:color w:val="000000" w:themeColor="text1"/>
          <w:sz w:val="26"/>
          <w:szCs w:val="26"/>
        </w:rPr>
        <w:t xml:space="preserve"> n: Số cơ sở cá thể mẫu</w:t>
      </w:r>
      <w:r w:rsidR="00E547D4" w:rsidRPr="00611948">
        <w:rPr>
          <w:color w:val="000000" w:themeColor="text1"/>
          <w:sz w:val="26"/>
          <w:szCs w:val="26"/>
          <w:lang w:val="en-US"/>
        </w:rPr>
        <w:t>.</w:t>
      </w:r>
    </w:p>
    <w:p w14:paraId="51583F3B" w14:textId="77777777" w:rsidR="00614C56" w:rsidRPr="00611948" w:rsidRDefault="00614C56" w:rsidP="00091001">
      <w:pPr>
        <w:widowControl w:val="0"/>
        <w:spacing w:before="120" w:line="324" w:lineRule="auto"/>
        <w:ind w:firstLine="567"/>
        <w:rPr>
          <w:bCs/>
          <w:i/>
          <w:color w:val="000000" w:themeColor="text1"/>
          <w:sz w:val="26"/>
          <w:szCs w:val="26"/>
        </w:rPr>
      </w:pPr>
      <w:r w:rsidRPr="00611948">
        <w:rPr>
          <w:b/>
          <w:bCs/>
          <w:i/>
          <w:color w:val="000000" w:themeColor="text1"/>
          <w:sz w:val="26"/>
          <w:szCs w:val="26"/>
        </w:rPr>
        <w:t>Bước 3</w:t>
      </w:r>
      <w:r w:rsidRPr="00611948">
        <w:rPr>
          <w:bCs/>
          <w:i/>
          <w:color w:val="000000" w:themeColor="text1"/>
          <w:sz w:val="26"/>
          <w:szCs w:val="26"/>
        </w:rPr>
        <w:t>: Tính tốc độ phát triển của nhóm ngành theo công thức sau:</w:t>
      </w:r>
    </w:p>
    <w:p w14:paraId="417E959F" w14:textId="77777777" w:rsidR="00614C56" w:rsidRPr="00611948" w:rsidRDefault="00614C56" w:rsidP="00091001">
      <w:pPr>
        <w:pStyle w:val="ListParagraph"/>
        <w:widowControl w:val="0"/>
        <w:spacing w:before="120" w:after="0" w:line="324" w:lineRule="auto"/>
        <w:ind w:left="1440" w:hanging="371"/>
        <w:jc w:val="center"/>
        <w:rPr>
          <w:rFonts w:eastAsiaTheme="minorEastAsia"/>
          <w:color w:val="000000" w:themeColor="text1"/>
          <w:sz w:val="26"/>
          <w:szCs w:val="26"/>
          <w:vertAlign w:val="subscript"/>
        </w:rPr>
      </w:pPr>
      <w:r w:rsidRPr="00611948">
        <w:rPr>
          <w:rFonts w:eastAsiaTheme="minorEastAsia"/>
          <w:color w:val="000000" w:themeColor="text1"/>
          <w:sz w:val="26"/>
          <w:szCs w:val="26"/>
        </w:rPr>
        <w:t>I = I</w:t>
      </w:r>
      <w:r w:rsidRPr="00611948">
        <w:rPr>
          <w:rFonts w:eastAsiaTheme="minorEastAsia"/>
          <w:color w:val="000000" w:themeColor="text1"/>
          <w:sz w:val="26"/>
          <w:szCs w:val="26"/>
          <w:vertAlign w:val="subscript"/>
        </w:rPr>
        <w:t xml:space="preserve">DN * </w:t>
      </w:r>
      <w:r w:rsidRPr="00611948">
        <w:rPr>
          <w:rFonts w:eastAsiaTheme="minorEastAsia"/>
          <w:color w:val="000000" w:themeColor="text1"/>
          <w:sz w:val="26"/>
          <w:szCs w:val="26"/>
        </w:rPr>
        <w:t>W</w:t>
      </w:r>
      <w:r w:rsidRPr="00611948">
        <w:rPr>
          <w:rFonts w:eastAsiaTheme="minorEastAsia"/>
          <w:color w:val="000000" w:themeColor="text1"/>
          <w:sz w:val="26"/>
          <w:szCs w:val="26"/>
          <w:vertAlign w:val="subscript"/>
        </w:rPr>
        <w:t xml:space="preserve">DN + </w:t>
      </w:r>
      <w:r w:rsidRPr="00611948">
        <w:rPr>
          <w:rFonts w:eastAsiaTheme="minorEastAsia"/>
          <w:color w:val="000000" w:themeColor="text1"/>
          <w:sz w:val="26"/>
          <w:szCs w:val="26"/>
        </w:rPr>
        <w:t>I</w:t>
      </w:r>
      <w:r w:rsidRPr="00611948">
        <w:rPr>
          <w:rFonts w:eastAsiaTheme="minorEastAsia"/>
          <w:color w:val="000000" w:themeColor="text1"/>
          <w:sz w:val="26"/>
          <w:szCs w:val="26"/>
        </w:rPr>
        <w:softHyphen/>
      </w:r>
      <w:r w:rsidRPr="00611948">
        <w:rPr>
          <w:rFonts w:eastAsiaTheme="minorEastAsia"/>
          <w:color w:val="000000" w:themeColor="text1"/>
          <w:sz w:val="26"/>
          <w:szCs w:val="26"/>
          <w:vertAlign w:val="subscript"/>
        </w:rPr>
        <w:t>CT*</w:t>
      </w:r>
      <w:r w:rsidRPr="00611948">
        <w:rPr>
          <w:rFonts w:eastAsiaTheme="minorEastAsia"/>
          <w:color w:val="000000" w:themeColor="text1"/>
          <w:sz w:val="26"/>
          <w:szCs w:val="26"/>
        </w:rPr>
        <w:t>W</w:t>
      </w:r>
      <w:r w:rsidRPr="00611948">
        <w:rPr>
          <w:rFonts w:eastAsiaTheme="minorEastAsia"/>
          <w:color w:val="000000" w:themeColor="text1"/>
          <w:sz w:val="26"/>
          <w:szCs w:val="26"/>
          <w:vertAlign w:val="subscript"/>
        </w:rPr>
        <w:t>CT</w:t>
      </w:r>
    </w:p>
    <w:p w14:paraId="303ED0C6" w14:textId="77777777" w:rsidR="00614C56" w:rsidRPr="00611948" w:rsidRDefault="00614C56" w:rsidP="00E547D4">
      <w:pPr>
        <w:pStyle w:val="ListParagraph"/>
        <w:widowControl w:val="0"/>
        <w:spacing w:before="120" w:after="0" w:line="324" w:lineRule="auto"/>
        <w:ind w:left="0" w:firstLine="567"/>
        <w:jc w:val="both"/>
        <w:rPr>
          <w:rFonts w:eastAsiaTheme="minorEastAsia"/>
          <w:i/>
          <w:color w:val="000000" w:themeColor="text1"/>
          <w:sz w:val="26"/>
          <w:szCs w:val="26"/>
        </w:rPr>
      </w:pPr>
      <w:r w:rsidRPr="00611948">
        <w:rPr>
          <w:rFonts w:eastAsiaTheme="minorEastAsia"/>
          <w:i/>
          <w:color w:val="000000" w:themeColor="text1"/>
          <w:sz w:val="26"/>
          <w:szCs w:val="26"/>
        </w:rPr>
        <w:t>Trong đó:</w:t>
      </w:r>
    </w:p>
    <w:p w14:paraId="74DC17DD" w14:textId="09A142EF" w:rsidR="00614C56" w:rsidRPr="00611948" w:rsidRDefault="00614C56" w:rsidP="008B2814">
      <w:pPr>
        <w:pStyle w:val="ListParagraph"/>
        <w:widowControl w:val="0"/>
        <w:numPr>
          <w:ilvl w:val="0"/>
          <w:numId w:val="5"/>
        </w:numPr>
        <w:tabs>
          <w:tab w:val="left" w:pos="993"/>
        </w:tabs>
        <w:spacing w:before="120" w:after="0" w:line="324" w:lineRule="auto"/>
        <w:ind w:left="720" w:firstLine="0"/>
        <w:contextualSpacing/>
        <w:jc w:val="both"/>
        <w:rPr>
          <w:rFonts w:eastAsiaTheme="minorEastAsia"/>
          <w:color w:val="000000" w:themeColor="text1"/>
          <w:sz w:val="26"/>
          <w:szCs w:val="26"/>
        </w:rPr>
      </w:pPr>
      <w:r w:rsidRPr="00611948">
        <w:rPr>
          <w:rFonts w:eastAsiaTheme="minorEastAsia"/>
          <w:color w:val="000000" w:themeColor="text1"/>
          <w:sz w:val="26"/>
          <w:szCs w:val="26"/>
        </w:rPr>
        <w:t>I: Tốc độ phát triển của nhóm ngành</w:t>
      </w:r>
      <w:r w:rsidR="00E547D4" w:rsidRPr="00611948">
        <w:rPr>
          <w:rFonts w:eastAsiaTheme="minorEastAsia"/>
          <w:color w:val="000000" w:themeColor="text1"/>
          <w:sz w:val="26"/>
          <w:szCs w:val="26"/>
          <w:lang w:val="en-US"/>
        </w:rPr>
        <w:t>;</w:t>
      </w:r>
    </w:p>
    <w:p w14:paraId="3A8C749E" w14:textId="261ECB06" w:rsidR="00614C56" w:rsidRPr="00611948" w:rsidRDefault="00614C56" w:rsidP="008B2814">
      <w:pPr>
        <w:pStyle w:val="ListParagraph"/>
        <w:widowControl w:val="0"/>
        <w:numPr>
          <w:ilvl w:val="0"/>
          <w:numId w:val="5"/>
        </w:numPr>
        <w:tabs>
          <w:tab w:val="left" w:pos="993"/>
        </w:tabs>
        <w:spacing w:before="120" w:after="0" w:line="324" w:lineRule="auto"/>
        <w:ind w:left="720" w:firstLine="0"/>
        <w:contextualSpacing/>
        <w:jc w:val="both"/>
        <w:rPr>
          <w:rFonts w:eastAsiaTheme="minorEastAsia"/>
          <w:color w:val="000000" w:themeColor="text1"/>
          <w:sz w:val="26"/>
          <w:szCs w:val="26"/>
        </w:rPr>
      </w:pPr>
      <w:r w:rsidRPr="00611948">
        <w:rPr>
          <w:rFonts w:eastAsiaTheme="minorEastAsia"/>
          <w:color w:val="000000" w:themeColor="text1"/>
          <w:sz w:val="26"/>
          <w:szCs w:val="26"/>
        </w:rPr>
        <w:t>I</w:t>
      </w:r>
      <w:r w:rsidRPr="00611948">
        <w:rPr>
          <w:rFonts w:eastAsiaTheme="minorEastAsia"/>
          <w:color w:val="000000" w:themeColor="text1"/>
          <w:sz w:val="26"/>
          <w:szCs w:val="26"/>
          <w:vertAlign w:val="subscript"/>
        </w:rPr>
        <w:t xml:space="preserve">DN: </w:t>
      </w:r>
      <w:r w:rsidRPr="00611948">
        <w:rPr>
          <w:rFonts w:eastAsiaTheme="minorEastAsia"/>
          <w:color w:val="000000" w:themeColor="text1"/>
          <w:sz w:val="26"/>
          <w:szCs w:val="26"/>
        </w:rPr>
        <w:t>Tốc độ phát triển của doanh nghiệp</w:t>
      </w:r>
      <w:r w:rsidR="00E547D4" w:rsidRPr="00611948">
        <w:rPr>
          <w:rFonts w:eastAsiaTheme="minorEastAsia"/>
          <w:color w:val="000000" w:themeColor="text1"/>
          <w:sz w:val="26"/>
          <w:szCs w:val="26"/>
          <w:lang w:val="en-US"/>
        </w:rPr>
        <w:t>;</w:t>
      </w:r>
    </w:p>
    <w:p w14:paraId="3962AAA4" w14:textId="07831801" w:rsidR="00614C56" w:rsidRPr="00611948" w:rsidRDefault="00614C56" w:rsidP="008B2814">
      <w:pPr>
        <w:pStyle w:val="ListParagraph"/>
        <w:widowControl w:val="0"/>
        <w:numPr>
          <w:ilvl w:val="0"/>
          <w:numId w:val="5"/>
        </w:numPr>
        <w:tabs>
          <w:tab w:val="left" w:pos="993"/>
        </w:tabs>
        <w:spacing w:before="120" w:after="0" w:line="324" w:lineRule="auto"/>
        <w:ind w:left="720" w:firstLine="0"/>
        <w:contextualSpacing/>
        <w:jc w:val="both"/>
        <w:rPr>
          <w:rFonts w:eastAsiaTheme="minorEastAsia"/>
          <w:color w:val="000000" w:themeColor="text1"/>
          <w:sz w:val="26"/>
          <w:szCs w:val="26"/>
        </w:rPr>
      </w:pPr>
      <w:r w:rsidRPr="00611948">
        <w:rPr>
          <w:rFonts w:eastAsiaTheme="minorEastAsia"/>
          <w:color w:val="000000" w:themeColor="text1"/>
          <w:sz w:val="26"/>
          <w:szCs w:val="26"/>
        </w:rPr>
        <w:t>I</w:t>
      </w:r>
      <w:r w:rsidRPr="00611948">
        <w:rPr>
          <w:rFonts w:eastAsiaTheme="minorEastAsia"/>
          <w:color w:val="000000" w:themeColor="text1"/>
          <w:sz w:val="26"/>
          <w:szCs w:val="26"/>
          <w:vertAlign w:val="subscript"/>
        </w:rPr>
        <w:t>CT</w:t>
      </w:r>
      <w:r w:rsidRPr="00611948">
        <w:rPr>
          <w:rFonts w:eastAsiaTheme="minorEastAsia"/>
          <w:color w:val="000000" w:themeColor="text1"/>
          <w:sz w:val="26"/>
          <w:szCs w:val="26"/>
        </w:rPr>
        <w:t>: Tốc độ phát triển của cá thể</w:t>
      </w:r>
      <w:r w:rsidR="00E547D4" w:rsidRPr="00611948">
        <w:rPr>
          <w:rFonts w:eastAsiaTheme="minorEastAsia"/>
          <w:color w:val="000000" w:themeColor="text1"/>
          <w:sz w:val="26"/>
          <w:szCs w:val="26"/>
          <w:lang w:val="en-US"/>
        </w:rPr>
        <w:t>;</w:t>
      </w:r>
    </w:p>
    <w:p w14:paraId="193915DF" w14:textId="3D792D23" w:rsidR="00614C56" w:rsidRPr="00611948" w:rsidRDefault="00614C56" w:rsidP="008B2814">
      <w:pPr>
        <w:pStyle w:val="ListParagraph"/>
        <w:widowControl w:val="0"/>
        <w:numPr>
          <w:ilvl w:val="0"/>
          <w:numId w:val="5"/>
        </w:numPr>
        <w:tabs>
          <w:tab w:val="left" w:pos="993"/>
        </w:tabs>
        <w:spacing w:before="120" w:after="0" w:line="324" w:lineRule="auto"/>
        <w:ind w:left="720" w:firstLine="0"/>
        <w:contextualSpacing/>
        <w:jc w:val="both"/>
        <w:rPr>
          <w:rFonts w:eastAsiaTheme="minorEastAsia"/>
          <w:color w:val="000000" w:themeColor="text1"/>
          <w:sz w:val="26"/>
          <w:szCs w:val="26"/>
        </w:rPr>
      </w:pPr>
      <w:r w:rsidRPr="00611948">
        <w:rPr>
          <w:rFonts w:eastAsiaTheme="minorEastAsia"/>
          <w:color w:val="000000" w:themeColor="text1"/>
          <w:sz w:val="26"/>
          <w:szCs w:val="26"/>
        </w:rPr>
        <w:t>W</w:t>
      </w:r>
      <w:r w:rsidRPr="00611948">
        <w:rPr>
          <w:rFonts w:eastAsiaTheme="minorEastAsia"/>
          <w:color w:val="000000" w:themeColor="text1"/>
          <w:sz w:val="26"/>
          <w:szCs w:val="26"/>
          <w:vertAlign w:val="subscript"/>
        </w:rPr>
        <w:t>DN</w:t>
      </w:r>
      <w:r w:rsidRPr="00611948">
        <w:rPr>
          <w:rFonts w:eastAsiaTheme="minorEastAsia"/>
          <w:color w:val="000000" w:themeColor="text1"/>
          <w:sz w:val="26"/>
          <w:szCs w:val="26"/>
        </w:rPr>
        <w:t>: Trọng số của doanh nghiệp</w:t>
      </w:r>
      <w:r w:rsidR="00E547D4" w:rsidRPr="00611948">
        <w:rPr>
          <w:rFonts w:eastAsiaTheme="minorEastAsia"/>
          <w:color w:val="000000" w:themeColor="text1"/>
          <w:sz w:val="26"/>
          <w:szCs w:val="26"/>
          <w:lang w:val="en-US"/>
        </w:rPr>
        <w:t>;</w:t>
      </w:r>
      <w:r w:rsidRPr="00611948">
        <w:rPr>
          <w:rFonts w:eastAsiaTheme="minorEastAsia"/>
          <w:color w:val="000000" w:themeColor="text1"/>
          <w:sz w:val="26"/>
          <w:szCs w:val="26"/>
        </w:rPr>
        <w:t xml:space="preserve"> </w:t>
      </w:r>
    </w:p>
    <w:p w14:paraId="3E08B9A5" w14:textId="758CFF77" w:rsidR="00614C56" w:rsidRPr="00611948" w:rsidRDefault="00614C56" w:rsidP="00091001">
      <w:pPr>
        <w:pStyle w:val="ListParagraph"/>
        <w:widowControl w:val="0"/>
        <w:spacing w:before="120" w:after="0" w:line="324" w:lineRule="auto"/>
        <w:contextualSpacing/>
        <w:jc w:val="both"/>
        <w:rPr>
          <w:rFonts w:eastAsiaTheme="minorEastAsia"/>
          <w:color w:val="000000" w:themeColor="text1"/>
          <w:sz w:val="26"/>
          <w:szCs w:val="26"/>
        </w:rPr>
      </w:pPr>
      <w:r w:rsidRPr="00611948">
        <w:rPr>
          <w:rFonts w:eastAsiaTheme="minorEastAsia"/>
          <w:color w:val="000000" w:themeColor="text1"/>
          <w:sz w:val="26"/>
          <w:szCs w:val="26"/>
        </w:rPr>
        <w:t xml:space="preserve">- </w:t>
      </w:r>
      <w:r w:rsidR="00091001" w:rsidRPr="00611948">
        <w:rPr>
          <w:rFonts w:eastAsiaTheme="minorEastAsia"/>
          <w:color w:val="000000" w:themeColor="text1"/>
          <w:sz w:val="26"/>
          <w:szCs w:val="26"/>
          <w:lang w:val="en-US"/>
        </w:rPr>
        <w:t xml:space="preserve"> </w:t>
      </w:r>
      <w:r w:rsidRPr="00611948">
        <w:rPr>
          <w:rFonts w:eastAsiaTheme="minorEastAsia"/>
          <w:color w:val="000000" w:themeColor="text1"/>
          <w:sz w:val="26"/>
          <w:szCs w:val="26"/>
        </w:rPr>
        <w:t>W</w:t>
      </w:r>
      <w:r w:rsidRPr="00611948">
        <w:rPr>
          <w:rFonts w:eastAsiaTheme="minorEastAsia"/>
          <w:color w:val="000000" w:themeColor="text1"/>
          <w:sz w:val="26"/>
          <w:szCs w:val="26"/>
          <w:vertAlign w:val="subscript"/>
        </w:rPr>
        <w:t>CT</w:t>
      </w:r>
      <w:r w:rsidRPr="00611948">
        <w:rPr>
          <w:rFonts w:eastAsiaTheme="minorEastAsia"/>
          <w:color w:val="000000" w:themeColor="text1"/>
          <w:sz w:val="26"/>
          <w:szCs w:val="26"/>
        </w:rPr>
        <w:t>: Trọng số của cá thể</w:t>
      </w:r>
      <w:r w:rsidR="00E547D4" w:rsidRPr="00611948">
        <w:rPr>
          <w:rFonts w:eastAsiaTheme="minorEastAsia"/>
          <w:color w:val="000000" w:themeColor="text1"/>
          <w:sz w:val="26"/>
          <w:szCs w:val="26"/>
          <w:lang w:val="en-US"/>
        </w:rPr>
        <w:t>.</w:t>
      </w:r>
      <w:r w:rsidRPr="00611948">
        <w:rPr>
          <w:rFonts w:eastAsiaTheme="minorEastAsia"/>
          <w:color w:val="000000" w:themeColor="text1"/>
          <w:sz w:val="26"/>
          <w:szCs w:val="26"/>
        </w:rPr>
        <w:t xml:space="preserve"> </w:t>
      </w:r>
    </w:p>
    <w:p w14:paraId="6FC6BA2B" w14:textId="77777777" w:rsidR="00614C56" w:rsidRPr="00611948" w:rsidRDefault="00614C56" w:rsidP="00091001">
      <w:pPr>
        <w:widowControl w:val="0"/>
        <w:spacing w:before="120" w:line="324" w:lineRule="auto"/>
        <w:ind w:firstLine="567"/>
        <w:rPr>
          <w:i/>
          <w:color w:val="000000" w:themeColor="text1"/>
          <w:sz w:val="26"/>
          <w:szCs w:val="26"/>
        </w:rPr>
      </w:pPr>
      <w:r w:rsidRPr="00611948">
        <w:rPr>
          <w:b/>
          <w:i/>
          <w:color w:val="000000" w:themeColor="text1"/>
          <w:sz w:val="26"/>
          <w:szCs w:val="26"/>
        </w:rPr>
        <w:t>Bước 4</w:t>
      </w:r>
      <w:r w:rsidRPr="00611948">
        <w:rPr>
          <w:i/>
          <w:color w:val="000000" w:themeColor="text1"/>
          <w:sz w:val="26"/>
          <w:szCs w:val="26"/>
        </w:rPr>
        <w:t>: Suy rộng kết quả kỳ báo cáo được tính như sau:</w:t>
      </w:r>
    </w:p>
    <w:p w14:paraId="35E0EB8C" w14:textId="77777777" w:rsidR="00614C56" w:rsidRPr="00611948" w:rsidRDefault="00614C56" w:rsidP="00091001">
      <w:pPr>
        <w:widowControl w:val="0"/>
        <w:spacing w:before="120" w:line="324" w:lineRule="auto"/>
        <w:ind w:firstLine="720"/>
        <w:jc w:val="center"/>
        <w:rPr>
          <w:i/>
          <w:color w:val="000000" w:themeColor="text1"/>
          <w:sz w:val="26"/>
          <w:szCs w:val="26"/>
        </w:rPr>
      </w:pPr>
      <w:r w:rsidRPr="00611948">
        <w:rPr>
          <w:i/>
          <w:color w:val="000000" w:themeColor="text1"/>
          <w:sz w:val="26"/>
          <w:szCs w:val="26"/>
        </w:rPr>
        <w:t>D</w:t>
      </w:r>
      <w:r w:rsidRPr="00611948">
        <w:rPr>
          <w:i/>
          <w:color w:val="000000" w:themeColor="text1"/>
          <w:sz w:val="26"/>
          <w:szCs w:val="26"/>
          <w:vertAlign w:val="subscript"/>
        </w:rPr>
        <w:t>t</w:t>
      </w:r>
      <w:r w:rsidRPr="00611948">
        <w:rPr>
          <w:i/>
          <w:color w:val="000000" w:themeColor="text1"/>
          <w:sz w:val="26"/>
          <w:szCs w:val="26"/>
        </w:rPr>
        <w:t xml:space="preserve"> = D</w:t>
      </w:r>
      <w:r w:rsidRPr="00611948">
        <w:rPr>
          <w:i/>
          <w:color w:val="000000" w:themeColor="text1"/>
          <w:sz w:val="26"/>
          <w:szCs w:val="26"/>
          <w:vertAlign w:val="subscript"/>
        </w:rPr>
        <w:t>t-1*</w:t>
      </w:r>
      <w:r w:rsidRPr="00611948">
        <w:rPr>
          <w:i/>
          <w:color w:val="000000" w:themeColor="text1"/>
          <w:sz w:val="26"/>
          <w:szCs w:val="26"/>
        </w:rPr>
        <w:t>I</w:t>
      </w:r>
    </w:p>
    <w:p w14:paraId="10B9314E" w14:textId="77777777" w:rsidR="00614C56" w:rsidRPr="00611948" w:rsidRDefault="00614C56" w:rsidP="00E547D4">
      <w:pPr>
        <w:widowControl w:val="0"/>
        <w:spacing w:before="120" w:line="324" w:lineRule="auto"/>
        <w:ind w:firstLine="567"/>
        <w:rPr>
          <w:rFonts w:eastAsiaTheme="minorHAnsi"/>
          <w:i/>
          <w:color w:val="000000" w:themeColor="text1"/>
          <w:sz w:val="26"/>
          <w:szCs w:val="26"/>
        </w:rPr>
      </w:pPr>
      <w:r w:rsidRPr="00611948">
        <w:rPr>
          <w:rFonts w:eastAsiaTheme="minorHAnsi"/>
          <w:i/>
          <w:color w:val="000000" w:themeColor="text1"/>
          <w:sz w:val="26"/>
          <w:szCs w:val="26"/>
        </w:rPr>
        <w:t xml:space="preserve">Trong đó: </w:t>
      </w:r>
    </w:p>
    <w:p w14:paraId="2BA52FD7" w14:textId="68E7FF9E" w:rsidR="00614C56" w:rsidRPr="00611948" w:rsidRDefault="00614C56" w:rsidP="006A0C57">
      <w:pPr>
        <w:pStyle w:val="ListParagraph"/>
        <w:widowControl w:val="0"/>
        <w:numPr>
          <w:ilvl w:val="0"/>
          <w:numId w:val="5"/>
        </w:numPr>
        <w:tabs>
          <w:tab w:val="left" w:pos="851"/>
        </w:tabs>
        <w:spacing w:before="120" w:after="0" w:line="324" w:lineRule="auto"/>
        <w:ind w:left="567" w:firstLine="0"/>
        <w:jc w:val="both"/>
        <w:rPr>
          <w:rFonts w:eastAsiaTheme="minorHAnsi"/>
          <w:color w:val="000000" w:themeColor="text1"/>
          <w:sz w:val="26"/>
          <w:szCs w:val="26"/>
        </w:rPr>
      </w:pPr>
      <w:r w:rsidRPr="00611948">
        <w:rPr>
          <w:color w:val="000000" w:themeColor="text1"/>
          <w:sz w:val="26"/>
          <w:szCs w:val="26"/>
        </w:rPr>
        <w:t>D</w:t>
      </w:r>
      <w:r w:rsidRPr="00611948">
        <w:rPr>
          <w:color w:val="000000" w:themeColor="text1"/>
          <w:sz w:val="26"/>
          <w:szCs w:val="26"/>
          <w:vertAlign w:val="subscript"/>
        </w:rPr>
        <w:t>t</w:t>
      </w:r>
      <w:r w:rsidRPr="00611948">
        <w:rPr>
          <w:color w:val="000000" w:themeColor="text1"/>
          <w:sz w:val="26"/>
          <w:szCs w:val="26"/>
        </w:rPr>
        <w:t>: Doanh thu kỳ báo cáo</w:t>
      </w:r>
      <w:r w:rsidR="00E547D4" w:rsidRPr="00611948">
        <w:rPr>
          <w:color w:val="000000" w:themeColor="text1"/>
          <w:sz w:val="26"/>
          <w:szCs w:val="26"/>
          <w:lang w:val="en-US"/>
        </w:rPr>
        <w:t>;</w:t>
      </w:r>
    </w:p>
    <w:p w14:paraId="7B290EEA" w14:textId="494D217A" w:rsidR="00614C56" w:rsidRPr="00611948" w:rsidRDefault="00614C56" w:rsidP="006A0C57">
      <w:pPr>
        <w:pStyle w:val="ListParagraph"/>
        <w:widowControl w:val="0"/>
        <w:numPr>
          <w:ilvl w:val="0"/>
          <w:numId w:val="5"/>
        </w:numPr>
        <w:tabs>
          <w:tab w:val="left" w:pos="851"/>
        </w:tabs>
        <w:spacing w:before="120" w:after="0" w:line="324" w:lineRule="auto"/>
        <w:ind w:left="567" w:firstLine="0"/>
        <w:jc w:val="both"/>
        <w:rPr>
          <w:color w:val="000000" w:themeColor="text1"/>
          <w:sz w:val="26"/>
          <w:szCs w:val="26"/>
        </w:rPr>
      </w:pPr>
      <w:r w:rsidRPr="00611948">
        <w:rPr>
          <w:color w:val="000000" w:themeColor="text1"/>
          <w:sz w:val="26"/>
          <w:szCs w:val="26"/>
        </w:rPr>
        <w:t>D</w:t>
      </w:r>
      <w:r w:rsidRPr="00611948">
        <w:rPr>
          <w:color w:val="000000" w:themeColor="text1"/>
          <w:sz w:val="26"/>
          <w:szCs w:val="26"/>
          <w:vertAlign w:val="subscript"/>
        </w:rPr>
        <w:t>t-1</w:t>
      </w:r>
      <w:r w:rsidRPr="00611948">
        <w:rPr>
          <w:color w:val="000000" w:themeColor="text1"/>
          <w:sz w:val="26"/>
          <w:szCs w:val="26"/>
        </w:rPr>
        <w:t>: Doanh thu kỳ trước</w:t>
      </w:r>
      <w:r w:rsidR="00E547D4" w:rsidRPr="00611948">
        <w:rPr>
          <w:color w:val="000000" w:themeColor="text1"/>
          <w:sz w:val="26"/>
          <w:szCs w:val="26"/>
          <w:lang w:val="en-US"/>
        </w:rPr>
        <w:t>;</w:t>
      </w:r>
      <w:r w:rsidRPr="00611948">
        <w:rPr>
          <w:color w:val="000000" w:themeColor="text1"/>
          <w:sz w:val="26"/>
          <w:szCs w:val="26"/>
        </w:rPr>
        <w:t xml:space="preserve"> </w:t>
      </w:r>
    </w:p>
    <w:p w14:paraId="712E0F9B" w14:textId="029378AF" w:rsidR="00614C56" w:rsidRPr="00611948" w:rsidRDefault="00614C56" w:rsidP="006A0C57">
      <w:pPr>
        <w:pStyle w:val="ListParagraph"/>
        <w:widowControl w:val="0"/>
        <w:numPr>
          <w:ilvl w:val="0"/>
          <w:numId w:val="5"/>
        </w:numPr>
        <w:tabs>
          <w:tab w:val="left" w:pos="851"/>
        </w:tabs>
        <w:spacing w:before="120" w:after="0" w:line="324" w:lineRule="auto"/>
        <w:ind w:left="567" w:firstLine="0"/>
        <w:jc w:val="both"/>
        <w:rPr>
          <w:color w:val="000000" w:themeColor="text1"/>
          <w:sz w:val="26"/>
          <w:szCs w:val="26"/>
        </w:rPr>
      </w:pPr>
      <w:r w:rsidRPr="00611948">
        <w:rPr>
          <w:color w:val="000000" w:themeColor="text1"/>
          <w:sz w:val="26"/>
          <w:szCs w:val="26"/>
        </w:rPr>
        <w:t>I: Tốc độ phát triển của nhóm ngành</w:t>
      </w:r>
      <w:r w:rsidR="00E547D4" w:rsidRPr="00611948">
        <w:rPr>
          <w:color w:val="000000" w:themeColor="text1"/>
          <w:sz w:val="26"/>
          <w:szCs w:val="26"/>
          <w:lang w:val="en-US"/>
        </w:rPr>
        <w:t>.</w:t>
      </w:r>
      <w:r w:rsidRPr="00611948">
        <w:rPr>
          <w:color w:val="000000" w:themeColor="text1"/>
          <w:sz w:val="26"/>
          <w:szCs w:val="26"/>
        </w:rPr>
        <w:t xml:space="preserve"> </w:t>
      </w:r>
    </w:p>
    <w:p w14:paraId="162EACCA" w14:textId="77777777" w:rsidR="00091001" w:rsidRPr="00611948" w:rsidRDefault="00091001" w:rsidP="00F82275">
      <w:pPr>
        <w:widowControl w:val="0"/>
        <w:spacing w:before="120" w:line="324" w:lineRule="auto"/>
        <w:ind w:left="720"/>
        <w:contextualSpacing/>
        <w:rPr>
          <w:color w:val="000000" w:themeColor="text1"/>
          <w:sz w:val="2"/>
          <w:szCs w:val="26"/>
        </w:rPr>
      </w:pPr>
    </w:p>
    <w:p w14:paraId="0F199D08" w14:textId="321C99F2" w:rsidR="00614C56" w:rsidRPr="00611948" w:rsidRDefault="004B0BCF" w:rsidP="004B0BCF">
      <w:pPr>
        <w:pStyle w:val="ListParagraph"/>
        <w:widowControl w:val="0"/>
        <w:spacing w:before="120" w:after="0" w:line="324" w:lineRule="auto"/>
        <w:ind w:left="993" w:hanging="433"/>
        <w:contextualSpacing/>
        <w:jc w:val="both"/>
        <w:rPr>
          <w:b/>
          <w:bCs/>
          <w:color w:val="000000" w:themeColor="text1"/>
          <w:sz w:val="26"/>
          <w:szCs w:val="26"/>
        </w:rPr>
      </w:pPr>
      <w:r>
        <w:rPr>
          <w:b/>
          <w:bCs/>
          <w:color w:val="000000" w:themeColor="text1"/>
          <w:sz w:val="26"/>
          <w:szCs w:val="26"/>
          <w:lang w:val="en-US"/>
        </w:rPr>
        <w:t xml:space="preserve">2. </w:t>
      </w:r>
      <w:r w:rsidR="00614C56" w:rsidRPr="00611948">
        <w:rPr>
          <w:b/>
          <w:bCs/>
          <w:color w:val="000000" w:themeColor="text1"/>
          <w:sz w:val="26"/>
          <w:szCs w:val="26"/>
        </w:rPr>
        <w:t>Suy rộng các chỉ tiêu về sản lượng dịch vụ</w:t>
      </w:r>
    </w:p>
    <w:p w14:paraId="64A9E8C9" w14:textId="77777777" w:rsidR="00614C56" w:rsidRPr="00611948" w:rsidRDefault="00614C56" w:rsidP="00E547D4">
      <w:pPr>
        <w:widowControl w:val="0"/>
        <w:spacing w:before="120" w:line="324" w:lineRule="auto"/>
        <w:ind w:firstLine="567"/>
        <w:rPr>
          <w:bCs/>
          <w:color w:val="000000" w:themeColor="text1"/>
          <w:sz w:val="26"/>
          <w:szCs w:val="26"/>
        </w:rPr>
      </w:pPr>
      <w:r w:rsidRPr="00611948">
        <w:rPr>
          <w:bCs/>
          <w:color w:val="000000" w:themeColor="text1"/>
          <w:sz w:val="26"/>
          <w:szCs w:val="26"/>
        </w:rPr>
        <w:t>Các chỉ tiêu sản lượng dịch vụ như: vận chuyển, luân chuyển, lượt khách, ngày khách, ….</w:t>
      </w:r>
    </w:p>
    <w:p w14:paraId="65545FA7" w14:textId="7CCBC09A" w:rsidR="00614C56" w:rsidRPr="00611948" w:rsidRDefault="00614C56" w:rsidP="00E547D4">
      <w:pPr>
        <w:widowControl w:val="0"/>
        <w:spacing w:before="120" w:line="324" w:lineRule="auto"/>
        <w:ind w:firstLine="567"/>
        <w:rPr>
          <w:bCs/>
          <w:i/>
          <w:color w:val="000000" w:themeColor="text1"/>
          <w:sz w:val="26"/>
          <w:szCs w:val="26"/>
        </w:rPr>
      </w:pPr>
      <w:r w:rsidRPr="00611948">
        <w:rPr>
          <w:b/>
          <w:bCs/>
          <w:i/>
          <w:color w:val="000000" w:themeColor="text1"/>
          <w:sz w:val="26"/>
          <w:szCs w:val="26"/>
        </w:rPr>
        <w:t>Bước 1:</w:t>
      </w:r>
      <w:r w:rsidRPr="00611948">
        <w:rPr>
          <w:bCs/>
          <w:i/>
          <w:color w:val="000000" w:themeColor="text1"/>
          <w:sz w:val="26"/>
          <w:szCs w:val="26"/>
        </w:rPr>
        <w:t xml:space="preserve"> Tính chỉ tiêu doanh thu bình quân 1 đơn vị sản phẩm/dịch vụ mẫu theo </w:t>
      </w:r>
      <w:r w:rsidRPr="00611948">
        <w:rPr>
          <w:bCs/>
          <w:i/>
          <w:color w:val="000000" w:themeColor="text1"/>
          <w:sz w:val="26"/>
          <w:szCs w:val="26"/>
        </w:rPr>
        <w:lastRenderedPageBreak/>
        <w:t>từng ngành theo công thức</w:t>
      </w:r>
      <w:r w:rsidR="00E547D4" w:rsidRPr="00611948">
        <w:rPr>
          <w:bCs/>
          <w:i/>
          <w:color w:val="000000" w:themeColor="text1"/>
          <w:sz w:val="26"/>
          <w:szCs w:val="26"/>
        </w:rPr>
        <w:t>:</w:t>
      </w:r>
    </w:p>
    <w:p w14:paraId="70E67470" w14:textId="77777777" w:rsidR="00614C56" w:rsidRPr="00611948" w:rsidRDefault="00F528AA" w:rsidP="00091001">
      <w:pPr>
        <w:pStyle w:val="ListParagraph"/>
        <w:widowControl w:val="0"/>
        <w:spacing w:before="120" w:after="0" w:line="324" w:lineRule="auto"/>
        <w:jc w:val="center"/>
        <w:rPr>
          <w:rFonts w:eastAsiaTheme="minorHAnsi"/>
          <w:color w:val="000000" w:themeColor="text1"/>
          <w:sz w:val="26"/>
          <w:szCs w:val="26"/>
        </w:rPr>
      </w:pPr>
      <m:oMathPara>
        <m:oMath>
          <m:acc>
            <m:accPr>
              <m:chr m:val="̅"/>
              <m:ctrlPr>
                <w:rPr>
                  <w:rFonts w:ascii="Cambria Math" w:hAnsi="Cambria Math"/>
                  <w:i/>
                  <w:color w:val="000000" w:themeColor="text1"/>
                  <w:sz w:val="26"/>
                  <w:szCs w:val="26"/>
                </w:rPr>
              </m:ctrlPr>
            </m:accPr>
            <m:e>
              <m:r>
                <w:rPr>
                  <w:rFonts w:ascii="Cambria Math" w:hAnsi="Cambria Math"/>
                  <w:color w:val="000000" w:themeColor="text1"/>
                  <w:sz w:val="26"/>
                  <w:szCs w:val="26"/>
                </w:rPr>
                <m:t>d</m:t>
              </m:r>
            </m:e>
          </m:acc>
          <m:r>
            <w:rPr>
              <w:rFonts w:ascii="Cambria Math" w:hAnsi="Cambria Math"/>
              <w:color w:val="000000" w:themeColor="text1"/>
              <w:sz w:val="26"/>
              <w:szCs w:val="26"/>
            </w:rPr>
            <m:t xml:space="preserve">= </m:t>
          </m:r>
          <m:f>
            <m:fPr>
              <m:ctrlPr>
                <w:rPr>
                  <w:rFonts w:ascii="Cambria Math" w:hAnsi="Cambria Math"/>
                  <w:i/>
                  <w:color w:val="000000" w:themeColor="text1"/>
                  <w:sz w:val="26"/>
                  <w:szCs w:val="26"/>
                </w:rPr>
              </m:ctrlPr>
            </m:fPr>
            <m:num>
              <m:nary>
                <m:naryPr>
                  <m:chr m:val="∑"/>
                  <m:limLoc m:val="subSup"/>
                  <m:ctrlPr>
                    <w:rPr>
                      <w:rFonts w:ascii="Cambria Math" w:hAnsi="Cambria Math"/>
                      <w:i/>
                      <w:color w:val="000000" w:themeColor="text1"/>
                      <w:sz w:val="26"/>
                      <w:szCs w:val="26"/>
                    </w:rPr>
                  </m:ctrlPr>
                </m:naryPr>
                <m:sub>
                  <m:r>
                    <w:rPr>
                      <w:rFonts w:ascii="Cambria Math" w:hAnsi="Cambria Math"/>
                      <w:color w:val="000000" w:themeColor="text1"/>
                      <w:sz w:val="26"/>
                      <w:szCs w:val="26"/>
                    </w:rPr>
                    <m:t>i=1</m:t>
                  </m:r>
                </m:sub>
                <m:sup>
                  <m:r>
                    <w:rPr>
                      <w:rFonts w:ascii="Cambria Math" w:hAnsi="Cambria Math"/>
                      <w:color w:val="000000" w:themeColor="text1"/>
                      <w:sz w:val="26"/>
                      <w:szCs w:val="26"/>
                    </w:rPr>
                    <m:t>n</m:t>
                  </m:r>
                </m:sup>
                <m:e>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d</m:t>
                      </m:r>
                    </m:e>
                    <m:sub>
                      <m:r>
                        <w:rPr>
                          <w:rFonts w:ascii="Cambria Math" w:hAnsi="Cambria Math"/>
                          <w:color w:val="000000" w:themeColor="text1"/>
                          <w:sz w:val="26"/>
                          <w:szCs w:val="26"/>
                        </w:rPr>
                        <m:t>i</m:t>
                      </m:r>
                    </m:sub>
                  </m:sSub>
                </m:e>
              </m:nary>
            </m:num>
            <m:den>
              <m:nary>
                <m:naryPr>
                  <m:chr m:val="∑"/>
                  <m:limLoc m:val="subSup"/>
                  <m:ctrlPr>
                    <w:rPr>
                      <w:rFonts w:ascii="Cambria Math" w:hAnsi="Cambria Math"/>
                      <w:i/>
                      <w:color w:val="000000" w:themeColor="text1"/>
                      <w:sz w:val="26"/>
                      <w:szCs w:val="26"/>
                    </w:rPr>
                  </m:ctrlPr>
                </m:naryPr>
                <m:sub>
                  <m:r>
                    <w:rPr>
                      <w:rFonts w:ascii="Cambria Math" w:hAnsi="Cambria Math"/>
                      <w:color w:val="000000" w:themeColor="text1"/>
                      <w:sz w:val="26"/>
                      <w:szCs w:val="26"/>
                    </w:rPr>
                    <m:t>i=1</m:t>
                  </m:r>
                </m:sub>
                <m:sup>
                  <m:r>
                    <w:rPr>
                      <w:rFonts w:ascii="Cambria Math" w:hAnsi="Cambria Math"/>
                      <w:color w:val="000000" w:themeColor="text1"/>
                      <w:sz w:val="26"/>
                      <w:szCs w:val="26"/>
                    </w:rPr>
                    <m:t>n</m:t>
                  </m:r>
                </m:sup>
                <m:e>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x</m:t>
                      </m:r>
                    </m:e>
                    <m:sub>
                      <m:r>
                        <w:rPr>
                          <w:rFonts w:ascii="Cambria Math" w:hAnsi="Cambria Math"/>
                          <w:color w:val="000000" w:themeColor="text1"/>
                          <w:sz w:val="26"/>
                          <w:szCs w:val="26"/>
                        </w:rPr>
                        <m:t>i</m:t>
                      </m:r>
                    </m:sub>
                  </m:sSub>
                </m:e>
              </m:nary>
            </m:den>
          </m:f>
        </m:oMath>
      </m:oMathPara>
    </w:p>
    <w:p w14:paraId="540DE6AB" w14:textId="77777777" w:rsidR="00614C56" w:rsidRPr="00611948" w:rsidRDefault="00614C56" w:rsidP="00E547D4">
      <w:pPr>
        <w:widowControl w:val="0"/>
        <w:spacing w:before="120" w:line="324" w:lineRule="auto"/>
        <w:ind w:firstLine="567"/>
        <w:rPr>
          <w:bCs/>
          <w:i/>
          <w:color w:val="000000" w:themeColor="text1"/>
          <w:sz w:val="26"/>
          <w:szCs w:val="26"/>
        </w:rPr>
      </w:pPr>
      <w:r w:rsidRPr="00611948">
        <w:rPr>
          <w:bCs/>
          <w:i/>
          <w:color w:val="000000" w:themeColor="text1"/>
          <w:sz w:val="26"/>
          <w:szCs w:val="26"/>
        </w:rPr>
        <w:t>Trong đó:</w:t>
      </w:r>
    </w:p>
    <w:p w14:paraId="3457233C" w14:textId="64186725" w:rsidR="00614C56" w:rsidRPr="00611948" w:rsidRDefault="00614C56" w:rsidP="006A0C57">
      <w:pPr>
        <w:widowControl w:val="0"/>
        <w:tabs>
          <w:tab w:val="left" w:pos="993"/>
        </w:tabs>
        <w:spacing w:before="120" w:line="324" w:lineRule="auto"/>
        <w:ind w:left="567"/>
        <w:rPr>
          <w:bCs/>
          <w:color w:val="000000" w:themeColor="text1"/>
          <w:sz w:val="26"/>
          <w:szCs w:val="26"/>
        </w:rPr>
      </w:pPr>
      <w:r w:rsidRPr="00611948">
        <w:rPr>
          <w:bCs/>
          <w:color w:val="000000" w:themeColor="text1"/>
          <w:sz w:val="26"/>
          <w:szCs w:val="26"/>
        </w:rPr>
        <w:t xml:space="preserve">- </w:t>
      </w:r>
      <m:oMath>
        <m:acc>
          <m:accPr>
            <m:chr m:val="̅"/>
            <m:ctrlPr>
              <w:rPr>
                <w:rFonts w:ascii="Cambria Math" w:hAnsi="Cambria Math"/>
                <w:i/>
                <w:color w:val="000000" w:themeColor="text1"/>
                <w:sz w:val="26"/>
                <w:szCs w:val="26"/>
              </w:rPr>
            </m:ctrlPr>
          </m:accPr>
          <m:e>
            <m:r>
              <w:rPr>
                <w:rFonts w:ascii="Cambria Math" w:hAnsi="Cambria Math"/>
                <w:color w:val="000000" w:themeColor="text1"/>
                <w:sz w:val="26"/>
                <w:szCs w:val="26"/>
              </w:rPr>
              <m:t>d</m:t>
            </m:r>
          </m:e>
        </m:acc>
      </m:oMath>
      <w:r w:rsidRPr="00611948">
        <w:rPr>
          <w:color w:val="000000" w:themeColor="text1"/>
          <w:sz w:val="26"/>
          <w:szCs w:val="26"/>
        </w:rPr>
        <w:t xml:space="preserve">: </w:t>
      </w:r>
      <w:r w:rsidRPr="00611948">
        <w:rPr>
          <w:bCs/>
          <w:color w:val="000000" w:themeColor="text1"/>
          <w:sz w:val="26"/>
          <w:szCs w:val="26"/>
        </w:rPr>
        <w:t>Doanh thu bình quân của chỉ tiêu mẫu</w:t>
      </w:r>
      <w:r w:rsidR="00E547D4" w:rsidRPr="00611948">
        <w:rPr>
          <w:bCs/>
          <w:color w:val="000000" w:themeColor="text1"/>
          <w:sz w:val="26"/>
          <w:szCs w:val="26"/>
        </w:rPr>
        <w:t>;</w:t>
      </w:r>
    </w:p>
    <w:p w14:paraId="0DEF8AF8" w14:textId="09213D64" w:rsidR="00614C56" w:rsidRPr="00611948" w:rsidRDefault="00614C56" w:rsidP="006A0C57">
      <w:pPr>
        <w:widowControl w:val="0"/>
        <w:tabs>
          <w:tab w:val="left" w:pos="993"/>
        </w:tabs>
        <w:spacing w:before="120" w:line="324" w:lineRule="auto"/>
        <w:ind w:left="567"/>
        <w:rPr>
          <w:bCs/>
          <w:color w:val="000000" w:themeColor="text1"/>
          <w:sz w:val="26"/>
          <w:szCs w:val="26"/>
        </w:rPr>
      </w:pPr>
      <w:r w:rsidRPr="00611948">
        <w:rPr>
          <w:bCs/>
          <w:color w:val="000000" w:themeColor="text1"/>
          <w:sz w:val="26"/>
          <w:szCs w:val="26"/>
        </w:rPr>
        <w:t>- d</w:t>
      </w:r>
      <w:r w:rsidRPr="00611948">
        <w:rPr>
          <w:bCs/>
          <w:color w:val="000000" w:themeColor="text1"/>
          <w:sz w:val="26"/>
          <w:szCs w:val="26"/>
          <w:vertAlign w:val="subscript"/>
        </w:rPr>
        <w:t>i</w:t>
      </w:r>
      <w:r w:rsidRPr="00611948">
        <w:rPr>
          <w:bCs/>
          <w:color w:val="000000" w:themeColor="text1"/>
          <w:sz w:val="26"/>
          <w:szCs w:val="26"/>
        </w:rPr>
        <w:t>: Doanh thu thứ i của chỉ tiêu mẫu cơ sở thứ i (i=1, 2, 3, ..., n)</w:t>
      </w:r>
      <w:r w:rsidR="00E547D4" w:rsidRPr="00611948">
        <w:rPr>
          <w:bCs/>
          <w:color w:val="000000" w:themeColor="text1"/>
          <w:sz w:val="26"/>
          <w:szCs w:val="26"/>
        </w:rPr>
        <w:t>;</w:t>
      </w:r>
    </w:p>
    <w:p w14:paraId="39B2FB39" w14:textId="564430C6" w:rsidR="00614C56" w:rsidRPr="00611948" w:rsidRDefault="00614C56" w:rsidP="006A0C57">
      <w:pPr>
        <w:widowControl w:val="0"/>
        <w:tabs>
          <w:tab w:val="left" w:pos="993"/>
        </w:tabs>
        <w:spacing w:before="120" w:line="324" w:lineRule="auto"/>
        <w:ind w:left="567"/>
        <w:rPr>
          <w:bCs/>
          <w:color w:val="000000" w:themeColor="text1"/>
          <w:sz w:val="26"/>
          <w:szCs w:val="26"/>
        </w:rPr>
      </w:pPr>
      <w:r w:rsidRPr="00611948">
        <w:rPr>
          <w:bCs/>
          <w:color w:val="000000" w:themeColor="text1"/>
          <w:sz w:val="26"/>
          <w:szCs w:val="26"/>
        </w:rPr>
        <w:t xml:space="preserve">- </w:t>
      </w:r>
      <w:r w:rsidRPr="00611948">
        <w:rPr>
          <w:bCs/>
          <w:i/>
          <w:color w:val="000000" w:themeColor="text1"/>
          <w:sz w:val="26"/>
          <w:szCs w:val="26"/>
        </w:rPr>
        <w:t>x</w:t>
      </w:r>
      <w:r w:rsidRPr="00611948">
        <w:rPr>
          <w:bCs/>
          <w:i/>
          <w:color w:val="000000" w:themeColor="text1"/>
          <w:sz w:val="26"/>
          <w:szCs w:val="26"/>
          <w:vertAlign w:val="subscript"/>
        </w:rPr>
        <w:t>i</w:t>
      </w:r>
      <w:r w:rsidRPr="00611948">
        <w:rPr>
          <w:bCs/>
          <w:color w:val="000000" w:themeColor="text1"/>
          <w:sz w:val="26"/>
          <w:szCs w:val="26"/>
        </w:rPr>
        <w:t>: Khối lượng sản phẩm chỉ tiêu mẫu cơ sở thứ i (i=1, 2, 3, …, n)</w:t>
      </w:r>
      <w:r w:rsidR="00E547D4" w:rsidRPr="00611948">
        <w:rPr>
          <w:bCs/>
          <w:color w:val="000000" w:themeColor="text1"/>
          <w:sz w:val="26"/>
          <w:szCs w:val="26"/>
        </w:rPr>
        <w:t>.</w:t>
      </w:r>
    </w:p>
    <w:p w14:paraId="225C9D37" w14:textId="78CB83D2" w:rsidR="00614C56" w:rsidRPr="00611948" w:rsidRDefault="00614C56" w:rsidP="00E547D4">
      <w:pPr>
        <w:widowControl w:val="0"/>
        <w:spacing w:before="120" w:line="324" w:lineRule="auto"/>
        <w:ind w:firstLine="567"/>
        <w:rPr>
          <w:bCs/>
          <w:i/>
          <w:color w:val="000000" w:themeColor="text1"/>
          <w:sz w:val="26"/>
          <w:szCs w:val="26"/>
        </w:rPr>
      </w:pPr>
      <w:r w:rsidRPr="00611948">
        <w:rPr>
          <w:b/>
          <w:bCs/>
          <w:i/>
          <w:color w:val="000000" w:themeColor="text1"/>
          <w:sz w:val="26"/>
          <w:szCs w:val="26"/>
        </w:rPr>
        <w:t xml:space="preserve">Bước 2: </w:t>
      </w:r>
      <w:r w:rsidRPr="00611948">
        <w:rPr>
          <w:bCs/>
          <w:i/>
          <w:color w:val="000000" w:themeColor="text1"/>
          <w:sz w:val="26"/>
          <w:szCs w:val="26"/>
        </w:rPr>
        <w:t>Suy rộng chỉ tiêu sản lượng dịch vụ</w:t>
      </w:r>
    </w:p>
    <w:p w14:paraId="560802D9" w14:textId="77777777" w:rsidR="00614C56" w:rsidRPr="00611948" w:rsidRDefault="00614C56" w:rsidP="00091001">
      <w:pPr>
        <w:widowControl w:val="0"/>
        <w:spacing w:before="120" w:line="324" w:lineRule="auto"/>
        <w:rPr>
          <w:color w:val="000000" w:themeColor="text1"/>
          <w:sz w:val="26"/>
          <w:szCs w:val="26"/>
        </w:rPr>
      </w:pPr>
      <m:oMathPara>
        <m:oMath>
          <m:r>
            <w:rPr>
              <w:rFonts w:ascii="Cambria Math" w:hAnsi="Cambria Math"/>
              <w:color w:val="000000" w:themeColor="text1"/>
              <w:sz w:val="26"/>
              <w:szCs w:val="26"/>
            </w:rPr>
            <m:t xml:space="preserve">X = </m:t>
          </m:r>
          <m:f>
            <m:fPr>
              <m:ctrlPr>
                <w:rPr>
                  <w:rFonts w:ascii="Cambria Math" w:hAnsi="Cambria Math"/>
                  <w:i/>
                  <w:color w:val="000000" w:themeColor="text1"/>
                  <w:sz w:val="26"/>
                  <w:szCs w:val="26"/>
                </w:rPr>
              </m:ctrlPr>
            </m:fPr>
            <m:num>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D</m:t>
                  </m:r>
                </m:e>
                <m:sub>
                  <m:r>
                    <w:rPr>
                      <w:rFonts w:ascii="Cambria Math" w:hAnsi="Cambria Math"/>
                      <w:color w:val="000000" w:themeColor="text1"/>
                      <w:sz w:val="26"/>
                      <w:szCs w:val="26"/>
                    </w:rPr>
                    <m:t>X</m:t>
                  </m:r>
                </m:sub>
              </m:sSub>
            </m:num>
            <m:den>
              <m:acc>
                <m:accPr>
                  <m:chr m:val="̅"/>
                  <m:ctrlPr>
                    <w:rPr>
                      <w:rFonts w:ascii="Cambria Math" w:hAnsi="Cambria Math"/>
                      <w:i/>
                      <w:color w:val="000000" w:themeColor="text1"/>
                      <w:sz w:val="26"/>
                      <w:szCs w:val="26"/>
                    </w:rPr>
                  </m:ctrlPr>
                </m:accPr>
                <m:e>
                  <m:r>
                    <w:rPr>
                      <w:rFonts w:ascii="Cambria Math" w:hAnsi="Cambria Math"/>
                      <w:color w:val="000000" w:themeColor="text1"/>
                      <w:sz w:val="26"/>
                      <w:szCs w:val="26"/>
                    </w:rPr>
                    <m:t>d</m:t>
                  </m:r>
                </m:e>
              </m:acc>
            </m:den>
          </m:f>
        </m:oMath>
      </m:oMathPara>
    </w:p>
    <w:p w14:paraId="0C621DB2" w14:textId="77777777" w:rsidR="00614C56" w:rsidRPr="00611948" w:rsidRDefault="00614C56" w:rsidP="00E547D4">
      <w:pPr>
        <w:widowControl w:val="0"/>
        <w:spacing w:before="120" w:line="324" w:lineRule="auto"/>
        <w:ind w:firstLine="567"/>
        <w:rPr>
          <w:bCs/>
          <w:i/>
          <w:color w:val="000000" w:themeColor="text1"/>
          <w:sz w:val="26"/>
          <w:szCs w:val="26"/>
        </w:rPr>
      </w:pPr>
      <w:r w:rsidRPr="00611948">
        <w:rPr>
          <w:bCs/>
          <w:i/>
          <w:color w:val="000000" w:themeColor="text1"/>
          <w:sz w:val="26"/>
          <w:szCs w:val="26"/>
        </w:rPr>
        <w:t>Trong đó:</w:t>
      </w:r>
    </w:p>
    <w:p w14:paraId="2B19E77E" w14:textId="77777777" w:rsidR="00614C56" w:rsidRPr="00611948" w:rsidRDefault="00614C56" w:rsidP="006A0C57">
      <w:pPr>
        <w:widowControl w:val="0"/>
        <w:spacing w:before="120" w:line="324" w:lineRule="auto"/>
        <w:ind w:left="567"/>
        <w:rPr>
          <w:bCs/>
          <w:color w:val="000000" w:themeColor="text1"/>
          <w:sz w:val="26"/>
          <w:szCs w:val="26"/>
        </w:rPr>
      </w:pPr>
      <w:r w:rsidRPr="00611948">
        <w:rPr>
          <w:bCs/>
          <w:color w:val="000000" w:themeColor="text1"/>
          <w:sz w:val="26"/>
          <w:szCs w:val="26"/>
        </w:rPr>
        <w:t>- X: Chỉ tiêu sản lượng cần suy rộng;</w:t>
      </w:r>
    </w:p>
    <w:p w14:paraId="1BD29E99" w14:textId="77777777" w:rsidR="00614C56" w:rsidRPr="00611948" w:rsidRDefault="00614C56" w:rsidP="006A0C57">
      <w:pPr>
        <w:widowControl w:val="0"/>
        <w:spacing w:before="120" w:line="324" w:lineRule="auto"/>
        <w:ind w:left="567"/>
        <w:rPr>
          <w:bCs/>
          <w:color w:val="000000" w:themeColor="text1"/>
          <w:sz w:val="26"/>
          <w:szCs w:val="26"/>
        </w:rPr>
      </w:pPr>
      <w:r w:rsidRPr="00611948">
        <w:rPr>
          <w:bCs/>
          <w:color w:val="000000" w:themeColor="text1"/>
          <w:sz w:val="26"/>
          <w:szCs w:val="26"/>
        </w:rPr>
        <w:t xml:space="preserve">- </w:t>
      </w:r>
      <m:oMath>
        <m:acc>
          <m:accPr>
            <m:chr m:val="̅"/>
            <m:ctrlPr>
              <w:rPr>
                <w:rFonts w:ascii="Cambria Math" w:hAnsi="Cambria Math"/>
                <w:i/>
                <w:color w:val="000000" w:themeColor="text1"/>
                <w:sz w:val="26"/>
                <w:szCs w:val="26"/>
              </w:rPr>
            </m:ctrlPr>
          </m:accPr>
          <m:e>
            <m:r>
              <w:rPr>
                <w:rFonts w:ascii="Cambria Math" w:hAnsi="Cambria Math"/>
                <w:color w:val="000000" w:themeColor="text1"/>
                <w:sz w:val="26"/>
                <w:szCs w:val="26"/>
              </w:rPr>
              <m:t>d</m:t>
            </m:r>
          </m:e>
        </m:acc>
      </m:oMath>
      <w:r w:rsidRPr="00611948">
        <w:rPr>
          <w:bCs/>
          <w:color w:val="000000" w:themeColor="text1"/>
          <w:sz w:val="26"/>
          <w:szCs w:val="26"/>
        </w:rPr>
        <w:t>: Doanh thu bình quân của chỉ tiêu mẫu;</w:t>
      </w:r>
    </w:p>
    <w:p w14:paraId="7A1B148B" w14:textId="431FA584" w:rsidR="00614C56" w:rsidRPr="00611948" w:rsidRDefault="00614C56" w:rsidP="006A0C57">
      <w:pPr>
        <w:widowControl w:val="0"/>
        <w:spacing w:before="120" w:line="324" w:lineRule="auto"/>
        <w:ind w:left="567"/>
        <w:rPr>
          <w:bCs/>
          <w:color w:val="000000" w:themeColor="text1"/>
          <w:sz w:val="26"/>
          <w:szCs w:val="26"/>
        </w:rPr>
      </w:pPr>
      <w:r w:rsidRPr="00611948">
        <w:rPr>
          <w:bCs/>
          <w:color w:val="000000" w:themeColor="text1"/>
          <w:sz w:val="26"/>
          <w:szCs w:val="26"/>
        </w:rPr>
        <w:t>- D</w:t>
      </w:r>
      <w:r w:rsidR="00030B61" w:rsidRPr="00611948">
        <w:rPr>
          <w:bCs/>
          <w:color w:val="000000" w:themeColor="text1"/>
          <w:sz w:val="26"/>
          <w:szCs w:val="26"/>
          <w:vertAlign w:val="subscript"/>
        </w:rPr>
        <w:t>X</w:t>
      </w:r>
      <w:r w:rsidRPr="00611948">
        <w:rPr>
          <w:bCs/>
          <w:color w:val="000000" w:themeColor="text1"/>
          <w:sz w:val="26"/>
          <w:szCs w:val="26"/>
        </w:rPr>
        <w:t>: Doanh thu đã suy rộng của chỉ tiêu X</w:t>
      </w:r>
      <w:r w:rsidR="00030B61" w:rsidRPr="00611948">
        <w:rPr>
          <w:bCs/>
          <w:color w:val="000000" w:themeColor="text1"/>
          <w:sz w:val="26"/>
          <w:szCs w:val="26"/>
        </w:rPr>
        <w:t>.</w:t>
      </w:r>
      <w:r w:rsidRPr="00611948">
        <w:rPr>
          <w:bCs/>
          <w:color w:val="000000" w:themeColor="text1"/>
          <w:sz w:val="26"/>
          <w:szCs w:val="26"/>
        </w:rPr>
        <w:t xml:space="preserve"> </w:t>
      </w:r>
    </w:p>
    <w:p w14:paraId="7BF004D7" w14:textId="0C7FA7FF" w:rsidR="00614C56" w:rsidRPr="00611948" w:rsidRDefault="00614C56" w:rsidP="006A0C57">
      <w:pPr>
        <w:widowControl w:val="0"/>
        <w:spacing w:before="120" w:line="324" w:lineRule="auto"/>
        <w:ind w:firstLine="567"/>
        <w:rPr>
          <w:bCs/>
          <w:i/>
          <w:color w:val="000000" w:themeColor="text1"/>
          <w:sz w:val="26"/>
          <w:szCs w:val="26"/>
        </w:rPr>
      </w:pPr>
      <w:r w:rsidRPr="00611948">
        <w:rPr>
          <w:bCs/>
          <w:i/>
          <w:color w:val="000000" w:themeColor="text1"/>
          <w:sz w:val="26"/>
          <w:szCs w:val="26"/>
        </w:rPr>
        <w:t>* Lưu ý: Trong trường hợp bổ sung mẫu, suy rộng để tính kết quả sơ bộ tháng trước chỉ tổng hợp và suy rộng đối với các đơn vị điều tra hiện hữu của cả 2 kỳ, không đưa các đơn vị bổ sung vào suy rộng.</w:t>
      </w:r>
    </w:p>
    <w:p w14:paraId="41F69F1F" w14:textId="77777777" w:rsidR="00614C56" w:rsidRPr="00611948" w:rsidRDefault="00614C56" w:rsidP="00091001">
      <w:pPr>
        <w:widowControl w:val="0"/>
        <w:spacing w:before="120" w:line="300" w:lineRule="auto"/>
        <w:ind w:left="1276" w:hanging="142"/>
        <w:rPr>
          <w:bCs/>
          <w:color w:val="000000" w:themeColor="text1"/>
          <w:sz w:val="26"/>
          <w:szCs w:val="26"/>
        </w:rPr>
      </w:pPr>
    </w:p>
    <w:p w14:paraId="2D433B35" w14:textId="77777777" w:rsidR="00614C56" w:rsidRPr="00611948" w:rsidRDefault="00614C56" w:rsidP="007A4826">
      <w:pPr>
        <w:widowControl w:val="0"/>
        <w:spacing w:line="288" w:lineRule="auto"/>
        <w:ind w:left="1276" w:hanging="142"/>
        <w:rPr>
          <w:bCs/>
          <w:color w:val="000000" w:themeColor="text1"/>
          <w:sz w:val="26"/>
          <w:szCs w:val="26"/>
        </w:rPr>
      </w:pPr>
    </w:p>
    <w:sectPr w:rsidR="00614C56" w:rsidRPr="00611948" w:rsidSect="003828BD">
      <w:headerReference w:type="default" r:id="rId8"/>
      <w:footerReference w:type="default" r:id="rId9"/>
      <w:pgSz w:w="11906" w:h="16838" w:code="9"/>
      <w:pgMar w:top="1134" w:right="1134" w:bottom="1134" w:left="1701" w:header="709" w:footer="136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7C6C2" w14:textId="77777777" w:rsidR="00F528AA" w:rsidRDefault="00F528AA" w:rsidP="00A72F90">
      <w:r>
        <w:separator/>
      </w:r>
    </w:p>
  </w:endnote>
  <w:endnote w:type="continuationSeparator" w:id="0">
    <w:p w14:paraId="124E1CA4" w14:textId="77777777" w:rsidR="00F528AA" w:rsidRDefault="00F528AA" w:rsidP="00A7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Century Schoolbook">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 New Roman Italic">
    <w:panose1 w:val="00000000000000000000"/>
    <w:charset w:val="00"/>
    <w:family w:val="roman"/>
    <w:notTrueType/>
    <w:pitch w:val="default"/>
  </w:font>
  <w:font w:name="Times New Roman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F15F3" w14:textId="7D50AE13" w:rsidR="000E488C" w:rsidRPr="00614C56" w:rsidRDefault="000E488C" w:rsidP="00614C56">
    <w:pPr>
      <w:pStyle w:val="Footer"/>
      <w:framePr w:wrap="around" w:vAnchor="text" w:hAnchor="margin" w:xAlign="center" w:y="1"/>
      <w:rPr>
        <w:rStyle w:val="PageNumber"/>
        <w:rFonts w:ascii="Arial" w:hAnsi="Arial" w:cs="Arial"/>
        <w:sz w:val="24"/>
        <w:szCs w:val="24"/>
      </w:rPr>
    </w:pPr>
    <w:r w:rsidRPr="00614C56">
      <w:rPr>
        <w:rStyle w:val="PageNumber"/>
        <w:rFonts w:ascii="Arial" w:hAnsi="Arial" w:cs="Arial"/>
        <w:sz w:val="24"/>
        <w:szCs w:val="24"/>
      </w:rPr>
      <w:fldChar w:fldCharType="begin"/>
    </w:r>
    <w:r w:rsidRPr="00614C56">
      <w:rPr>
        <w:rStyle w:val="PageNumber"/>
        <w:rFonts w:ascii="Arial" w:hAnsi="Arial" w:cs="Arial"/>
        <w:sz w:val="24"/>
        <w:szCs w:val="24"/>
      </w:rPr>
      <w:instrText xml:space="preserve">PAGE  </w:instrText>
    </w:r>
    <w:r w:rsidRPr="00614C56">
      <w:rPr>
        <w:rStyle w:val="PageNumber"/>
        <w:rFonts w:ascii="Arial" w:hAnsi="Arial" w:cs="Arial"/>
        <w:sz w:val="24"/>
        <w:szCs w:val="24"/>
      </w:rPr>
      <w:fldChar w:fldCharType="separate"/>
    </w:r>
    <w:r w:rsidR="009E17F6">
      <w:rPr>
        <w:rStyle w:val="PageNumber"/>
        <w:rFonts w:ascii="Arial" w:hAnsi="Arial" w:cs="Arial"/>
        <w:noProof/>
        <w:sz w:val="24"/>
        <w:szCs w:val="24"/>
      </w:rPr>
      <w:t>6</w:t>
    </w:r>
    <w:r w:rsidRPr="00614C56">
      <w:rPr>
        <w:rStyle w:val="PageNumber"/>
        <w:rFonts w:ascii="Arial" w:hAnsi="Arial" w:cs="Arial"/>
        <w:sz w:val="24"/>
        <w:szCs w:val="24"/>
      </w:rPr>
      <w:fldChar w:fldCharType="end"/>
    </w:r>
  </w:p>
  <w:p w14:paraId="6460A5B1" w14:textId="77777777" w:rsidR="000E488C" w:rsidRDefault="000E48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FBE0E" w14:textId="77777777" w:rsidR="00F528AA" w:rsidRDefault="00F528AA" w:rsidP="00A72F90">
      <w:r>
        <w:separator/>
      </w:r>
    </w:p>
  </w:footnote>
  <w:footnote w:type="continuationSeparator" w:id="0">
    <w:p w14:paraId="241E9533" w14:textId="77777777" w:rsidR="00F528AA" w:rsidRDefault="00F528AA" w:rsidP="00A72F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39445" w14:textId="77777777" w:rsidR="003828BD" w:rsidRPr="003828BD" w:rsidRDefault="003828BD" w:rsidP="003828BD">
    <w:pPr>
      <w:pStyle w:val="Header"/>
      <w:spacing w:line="276" w:lineRule="auto"/>
      <w:rPr>
        <w:sz w:val="3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16C28"/>
    <w:multiLevelType w:val="hybridMultilevel"/>
    <w:tmpl w:val="192282F8"/>
    <w:lvl w:ilvl="0" w:tplc="F1A4A226">
      <w:start w:val="2"/>
      <w:numFmt w:val="bullet"/>
      <w:lvlText w:val="-"/>
      <w:lvlJc w:val="left"/>
      <w:pPr>
        <w:ind w:left="1494" w:hanging="360"/>
      </w:pPr>
      <w:rPr>
        <w:rFonts w:ascii="Times New Roman" w:eastAsiaTheme="minorEastAsia" w:hAnsi="Times New Roman" w:cs="Times New Roman" w:hint="default"/>
      </w:rPr>
    </w:lvl>
    <w:lvl w:ilvl="1" w:tplc="042A0003">
      <w:start w:val="1"/>
      <w:numFmt w:val="bullet"/>
      <w:lvlText w:val="o"/>
      <w:lvlJc w:val="left"/>
      <w:pPr>
        <w:ind w:left="2214" w:hanging="360"/>
      </w:pPr>
      <w:rPr>
        <w:rFonts w:ascii="Courier New" w:hAnsi="Courier New" w:cs="Courier New" w:hint="default"/>
      </w:rPr>
    </w:lvl>
    <w:lvl w:ilvl="2" w:tplc="042A0005">
      <w:start w:val="1"/>
      <w:numFmt w:val="bullet"/>
      <w:lvlText w:val=""/>
      <w:lvlJc w:val="left"/>
      <w:pPr>
        <w:ind w:left="2934" w:hanging="360"/>
      </w:pPr>
      <w:rPr>
        <w:rFonts w:ascii="Wingdings" w:hAnsi="Wingdings" w:hint="default"/>
      </w:rPr>
    </w:lvl>
    <w:lvl w:ilvl="3" w:tplc="042A0001">
      <w:start w:val="1"/>
      <w:numFmt w:val="bullet"/>
      <w:lvlText w:val=""/>
      <w:lvlJc w:val="left"/>
      <w:pPr>
        <w:ind w:left="3654" w:hanging="360"/>
      </w:pPr>
      <w:rPr>
        <w:rFonts w:ascii="Symbol" w:hAnsi="Symbol" w:hint="default"/>
      </w:rPr>
    </w:lvl>
    <w:lvl w:ilvl="4" w:tplc="042A0003">
      <w:start w:val="1"/>
      <w:numFmt w:val="bullet"/>
      <w:lvlText w:val="o"/>
      <w:lvlJc w:val="left"/>
      <w:pPr>
        <w:ind w:left="4374" w:hanging="360"/>
      </w:pPr>
      <w:rPr>
        <w:rFonts w:ascii="Courier New" w:hAnsi="Courier New" w:cs="Courier New" w:hint="default"/>
      </w:rPr>
    </w:lvl>
    <w:lvl w:ilvl="5" w:tplc="042A0005">
      <w:start w:val="1"/>
      <w:numFmt w:val="bullet"/>
      <w:lvlText w:val=""/>
      <w:lvlJc w:val="left"/>
      <w:pPr>
        <w:ind w:left="5094" w:hanging="360"/>
      </w:pPr>
      <w:rPr>
        <w:rFonts w:ascii="Wingdings" w:hAnsi="Wingdings" w:hint="default"/>
      </w:rPr>
    </w:lvl>
    <w:lvl w:ilvl="6" w:tplc="042A0001">
      <w:start w:val="1"/>
      <w:numFmt w:val="bullet"/>
      <w:lvlText w:val=""/>
      <w:lvlJc w:val="left"/>
      <w:pPr>
        <w:ind w:left="5814" w:hanging="360"/>
      </w:pPr>
      <w:rPr>
        <w:rFonts w:ascii="Symbol" w:hAnsi="Symbol" w:hint="default"/>
      </w:rPr>
    </w:lvl>
    <w:lvl w:ilvl="7" w:tplc="042A0003">
      <w:start w:val="1"/>
      <w:numFmt w:val="bullet"/>
      <w:lvlText w:val="o"/>
      <w:lvlJc w:val="left"/>
      <w:pPr>
        <w:ind w:left="6534" w:hanging="360"/>
      </w:pPr>
      <w:rPr>
        <w:rFonts w:ascii="Courier New" w:hAnsi="Courier New" w:cs="Courier New" w:hint="default"/>
      </w:rPr>
    </w:lvl>
    <w:lvl w:ilvl="8" w:tplc="042A0005">
      <w:start w:val="1"/>
      <w:numFmt w:val="bullet"/>
      <w:lvlText w:val=""/>
      <w:lvlJc w:val="left"/>
      <w:pPr>
        <w:ind w:left="7254" w:hanging="360"/>
      </w:pPr>
      <w:rPr>
        <w:rFonts w:ascii="Wingdings" w:hAnsi="Wingdings" w:hint="default"/>
      </w:rPr>
    </w:lvl>
  </w:abstractNum>
  <w:abstractNum w:abstractNumId="1" w15:restartNumberingAfterBreak="0">
    <w:nsid w:val="23E134DA"/>
    <w:multiLevelType w:val="hybridMultilevel"/>
    <w:tmpl w:val="EE8E85FA"/>
    <w:lvl w:ilvl="0" w:tplc="9E5C9EC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6FD36A6"/>
    <w:multiLevelType w:val="hybridMultilevel"/>
    <w:tmpl w:val="7DB063C8"/>
    <w:lvl w:ilvl="0" w:tplc="9134078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52333514"/>
    <w:multiLevelType w:val="multilevel"/>
    <w:tmpl w:val="6896B738"/>
    <w:lvl w:ilvl="0">
      <w:start w:val="1"/>
      <w:numFmt w:val="decimal"/>
      <w:lvlText w:val="%1."/>
      <w:lvlJc w:val="left"/>
      <w:pPr>
        <w:ind w:left="928" w:hanging="360"/>
      </w:pPr>
    </w:lvl>
    <w:lvl w:ilvl="1">
      <w:start w:val="1"/>
      <w:numFmt w:val="decimal"/>
      <w:isLgl/>
      <w:lvlText w:val="%1.%2"/>
      <w:lvlJc w:val="left"/>
      <w:pPr>
        <w:ind w:left="1129" w:hanging="435"/>
      </w:pPr>
    </w:lvl>
    <w:lvl w:ilvl="2">
      <w:start w:val="1"/>
      <w:numFmt w:val="decimal"/>
      <w:isLgl/>
      <w:lvlText w:val="%1.%2.%3"/>
      <w:lvlJc w:val="left"/>
      <w:pPr>
        <w:ind w:left="1540" w:hanging="720"/>
      </w:pPr>
    </w:lvl>
    <w:lvl w:ilvl="3">
      <w:start w:val="1"/>
      <w:numFmt w:val="decimal"/>
      <w:isLgl/>
      <w:lvlText w:val="%1.%2.%3.%4"/>
      <w:lvlJc w:val="left"/>
      <w:pPr>
        <w:ind w:left="2026" w:hanging="1080"/>
      </w:pPr>
    </w:lvl>
    <w:lvl w:ilvl="4">
      <w:start w:val="1"/>
      <w:numFmt w:val="decimal"/>
      <w:isLgl/>
      <w:lvlText w:val="%1.%2.%3.%4.%5"/>
      <w:lvlJc w:val="left"/>
      <w:pPr>
        <w:ind w:left="2152" w:hanging="1080"/>
      </w:pPr>
    </w:lvl>
    <w:lvl w:ilvl="5">
      <w:start w:val="1"/>
      <w:numFmt w:val="decimal"/>
      <w:isLgl/>
      <w:lvlText w:val="%1.%2.%3.%4.%5.%6"/>
      <w:lvlJc w:val="left"/>
      <w:pPr>
        <w:ind w:left="2638" w:hanging="1440"/>
      </w:pPr>
    </w:lvl>
    <w:lvl w:ilvl="6">
      <w:start w:val="1"/>
      <w:numFmt w:val="decimal"/>
      <w:isLgl/>
      <w:lvlText w:val="%1.%2.%3.%4.%5.%6.%7"/>
      <w:lvlJc w:val="left"/>
      <w:pPr>
        <w:ind w:left="2764" w:hanging="1440"/>
      </w:pPr>
    </w:lvl>
    <w:lvl w:ilvl="7">
      <w:start w:val="1"/>
      <w:numFmt w:val="decimal"/>
      <w:isLgl/>
      <w:lvlText w:val="%1.%2.%3.%4.%5.%6.%7.%8"/>
      <w:lvlJc w:val="left"/>
      <w:pPr>
        <w:ind w:left="3250" w:hanging="1800"/>
      </w:pPr>
    </w:lvl>
    <w:lvl w:ilvl="8">
      <w:start w:val="1"/>
      <w:numFmt w:val="decimal"/>
      <w:isLgl/>
      <w:lvlText w:val="%1.%2.%3.%4.%5.%6.%7.%8.%9"/>
      <w:lvlJc w:val="left"/>
      <w:pPr>
        <w:ind w:left="3376" w:hanging="1800"/>
      </w:pPr>
    </w:lvl>
  </w:abstractNum>
  <w:abstractNum w:abstractNumId="4" w15:restartNumberingAfterBreak="0">
    <w:nsid w:val="542C526F"/>
    <w:multiLevelType w:val="hybridMultilevel"/>
    <w:tmpl w:val="7C1CB872"/>
    <w:lvl w:ilvl="0" w:tplc="B7E44618">
      <w:start w:val="2"/>
      <w:numFmt w:val="bullet"/>
      <w:lvlText w:val="-"/>
      <w:lvlJc w:val="left"/>
      <w:pPr>
        <w:ind w:left="1069" w:hanging="360"/>
      </w:pPr>
      <w:rPr>
        <w:rFonts w:ascii="Calibri" w:eastAsiaTheme="minorHAnsi"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6516532D"/>
    <w:multiLevelType w:val="multilevel"/>
    <w:tmpl w:val="6F9C105C"/>
    <w:lvl w:ilvl="0">
      <w:start w:val="2"/>
      <w:numFmt w:val="decimal"/>
      <w:lvlText w:val="%1."/>
      <w:lvlJc w:val="left"/>
      <w:pPr>
        <w:ind w:left="435" w:hanging="43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71B56C69"/>
    <w:multiLevelType w:val="hybridMultilevel"/>
    <w:tmpl w:val="6C52FF90"/>
    <w:lvl w:ilvl="0" w:tplc="A15E0C8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784A0076"/>
    <w:multiLevelType w:val="hybridMultilevel"/>
    <w:tmpl w:val="B46C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1"/>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es-ES" w:vendorID="64" w:dllVersion="131078" w:nlCheck="1" w:checkStyle="0"/>
  <w:activeWritingStyle w:appName="MSWord" w:lang="fr-FR" w:vendorID="64" w:dllVersion="131078" w:nlCheck="1" w:checkStyle="0"/>
  <w:activeWritingStyle w:appName="MSWord" w:lang="en-GB"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E80"/>
    <w:rsid w:val="00002380"/>
    <w:rsid w:val="00023CE3"/>
    <w:rsid w:val="00026D7C"/>
    <w:rsid w:val="00030B61"/>
    <w:rsid w:val="00031336"/>
    <w:rsid w:val="000440CA"/>
    <w:rsid w:val="0005126E"/>
    <w:rsid w:val="00066992"/>
    <w:rsid w:val="0007045D"/>
    <w:rsid w:val="000860A1"/>
    <w:rsid w:val="00091001"/>
    <w:rsid w:val="00094B33"/>
    <w:rsid w:val="000A1B92"/>
    <w:rsid w:val="000A7AF6"/>
    <w:rsid w:val="000B064B"/>
    <w:rsid w:val="000B714B"/>
    <w:rsid w:val="000C4F78"/>
    <w:rsid w:val="000D15FC"/>
    <w:rsid w:val="000D46A1"/>
    <w:rsid w:val="000D541F"/>
    <w:rsid w:val="000D59F7"/>
    <w:rsid w:val="000E488C"/>
    <w:rsid w:val="001045F3"/>
    <w:rsid w:val="001048C5"/>
    <w:rsid w:val="00114ACB"/>
    <w:rsid w:val="001153F2"/>
    <w:rsid w:val="0012004A"/>
    <w:rsid w:val="00120295"/>
    <w:rsid w:val="00120B2B"/>
    <w:rsid w:val="0012235D"/>
    <w:rsid w:val="0012707A"/>
    <w:rsid w:val="00127112"/>
    <w:rsid w:val="001334C8"/>
    <w:rsid w:val="00137021"/>
    <w:rsid w:val="001445A6"/>
    <w:rsid w:val="0014521A"/>
    <w:rsid w:val="001614E7"/>
    <w:rsid w:val="00170DA5"/>
    <w:rsid w:val="00171EF9"/>
    <w:rsid w:val="00187937"/>
    <w:rsid w:val="001963AC"/>
    <w:rsid w:val="00197523"/>
    <w:rsid w:val="001978AD"/>
    <w:rsid w:val="001B5BFB"/>
    <w:rsid w:val="001B6AFC"/>
    <w:rsid w:val="001D2CE7"/>
    <w:rsid w:val="001D3257"/>
    <w:rsid w:val="001E1855"/>
    <w:rsid w:val="001E216E"/>
    <w:rsid w:val="001E23D8"/>
    <w:rsid w:val="001F0756"/>
    <w:rsid w:val="001F6DBA"/>
    <w:rsid w:val="00201DED"/>
    <w:rsid w:val="00207DFC"/>
    <w:rsid w:val="00225116"/>
    <w:rsid w:val="002270B5"/>
    <w:rsid w:val="00233445"/>
    <w:rsid w:val="00233466"/>
    <w:rsid w:val="002368EA"/>
    <w:rsid w:val="00236A5A"/>
    <w:rsid w:val="00237A69"/>
    <w:rsid w:val="002619B9"/>
    <w:rsid w:val="002657FF"/>
    <w:rsid w:val="00267682"/>
    <w:rsid w:val="00281CE7"/>
    <w:rsid w:val="00284EEE"/>
    <w:rsid w:val="00285A18"/>
    <w:rsid w:val="0029612F"/>
    <w:rsid w:val="002A0711"/>
    <w:rsid w:val="002D336D"/>
    <w:rsid w:val="002D706A"/>
    <w:rsid w:val="002E3A86"/>
    <w:rsid w:val="002F460B"/>
    <w:rsid w:val="002F5161"/>
    <w:rsid w:val="00303E92"/>
    <w:rsid w:val="00314354"/>
    <w:rsid w:val="003148E1"/>
    <w:rsid w:val="003169AC"/>
    <w:rsid w:val="00320DF2"/>
    <w:rsid w:val="003211CD"/>
    <w:rsid w:val="0033041F"/>
    <w:rsid w:val="00335E80"/>
    <w:rsid w:val="003362D3"/>
    <w:rsid w:val="003373AA"/>
    <w:rsid w:val="00343683"/>
    <w:rsid w:val="00345733"/>
    <w:rsid w:val="00351164"/>
    <w:rsid w:val="00351524"/>
    <w:rsid w:val="00352F1D"/>
    <w:rsid w:val="003571CC"/>
    <w:rsid w:val="0036693C"/>
    <w:rsid w:val="00366E3C"/>
    <w:rsid w:val="00372EAF"/>
    <w:rsid w:val="003763C8"/>
    <w:rsid w:val="003828BD"/>
    <w:rsid w:val="003844A2"/>
    <w:rsid w:val="00393434"/>
    <w:rsid w:val="003C1D31"/>
    <w:rsid w:val="003D7B19"/>
    <w:rsid w:val="003F52AD"/>
    <w:rsid w:val="00401004"/>
    <w:rsid w:val="004052CC"/>
    <w:rsid w:val="00406DEF"/>
    <w:rsid w:val="00411C65"/>
    <w:rsid w:val="00442754"/>
    <w:rsid w:val="00442A0B"/>
    <w:rsid w:val="00460213"/>
    <w:rsid w:val="00470514"/>
    <w:rsid w:val="0047421F"/>
    <w:rsid w:val="00475892"/>
    <w:rsid w:val="00476226"/>
    <w:rsid w:val="00493DC7"/>
    <w:rsid w:val="004946B7"/>
    <w:rsid w:val="004964EF"/>
    <w:rsid w:val="004A57FF"/>
    <w:rsid w:val="004B0BCF"/>
    <w:rsid w:val="004B50DC"/>
    <w:rsid w:val="004B7FA6"/>
    <w:rsid w:val="004C2F3E"/>
    <w:rsid w:val="004C71F6"/>
    <w:rsid w:val="004E0C6F"/>
    <w:rsid w:val="004E7499"/>
    <w:rsid w:val="004F50EE"/>
    <w:rsid w:val="004F6758"/>
    <w:rsid w:val="00507955"/>
    <w:rsid w:val="0051115F"/>
    <w:rsid w:val="00512D14"/>
    <w:rsid w:val="00527EE5"/>
    <w:rsid w:val="005310D0"/>
    <w:rsid w:val="00532B36"/>
    <w:rsid w:val="00535CEC"/>
    <w:rsid w:val="00543054"/>
    <w:rsid w:val="005454CA"/>
    <w:rsid w:val="005649BB"/>
    <w:rsid w:val="005655CE"/>
    <w:rsid w:val="00567CC3"/>
    <w:rsid w:val="00574715"/>
    <w:rsid w:val="00576937"/>
    <w:rsid w:val="00590CBD"/>
    <w:rsid w:val="005915FB"/>
    <w:rsid w:val="005A30E8"/>
    <w:rsid w:val="005A4421"/>
    <w:rsid w:val="005B32AE"/>
    <w:rsid w:val="00603A4E"/>
    <w:rsid w:val="006072CA"/>
    <w:rsid w:val="00611948"/>
    <w:rsid w:val="00614C56"/>
    <w:rsid w:val="006271CA"/>
    <w:rsid w:val="00635F9C"/>
    <w:rsid w:val="00646454"/>
    <w:rsid w:val="00647BF3"/>
    <w:rsid w:val="00653D99"/>
    <w:rsid w:val="006550C1"/>
    <w:rsid w:val="006645FA"/>
    <w:rsid w:val="00672614"/>
    <w:rsid w:val="0067655C"/>
    <w:rsid w:val="00680753"/>
    <w:rsid w:val="00693A0A"/>
    <w:rsid w:val="006A0C57"/>
    <w:rsid w:val="006A4830"/>
    <w:rsid w:val="006B4392"/>
    <w:rsid w:val="006C17AD"/>
    <w:rsid w:val="006C75EB"/>
    <w:rsid w:val="006D7A2A"/>
    <w:rsid w:val="006E3A1B"/>
    <w:rsid w:val="006F22FB"/>
    <w:rsid w:val="006F4160"/>
    <w:rsid w:val="00700B91"/>
    <w:rsid w:val="00706F60"/>
    <w:rsid w:val="007215D2"/>
    <w:rsid w:val="00734FEF"/>
    <w:rsid w:val="00737986"/>
    <w:rsid w:val="007412F2"/>
    <w:rsid w:val="00743138"/>
    <w:rsid w:val="007452B2"/>
    <w:rsid w:val="007464C2"/>
    <w:rsid w:val="007470B0"/>
    <w:rsid w:val="00751848"/>
    <w:rsid w:val="00783230"/>
    <w:rsid w:val="007A1C32"/>
    <w:rsid w:val="007A1CC5"/>
    <w:rsid w:val="007A22E9"/>
    <w:rsid w:val="007A33C5"/>
    <w:rsid w:val="007A4826"/>
    <w:rsid w:val="007A506C"/>
    <w:rsid w:val="007A553D"/>
    <w:rsid w:val="007A6CDA"/>
    <w:rsid w:val="007A6E3E"/>
    <w:rsid w:val="007F17E3"/>
    <w:rsid w:val="007F4FEA"/>
    <w:rsid w:val="007F5EE2"/>
    <w:rsid w:val="0080241B"/>
    <w:rsid w:val="008052B8"/>
    <w:rsid w:val="00811852"/>
    <w:rsid w:val="00813113"/>
    <w:rsid w:val="00825654"/>
    <w:rsid w:val="0082759A"/>
    <w:rsid w:val="00833B3C"/>
    <w:rsid w:val="00833FA8"/>
    <w:rsid w:val="008473FF"/>
    <w:rsid w:val="008545EB"/>
    <w:rsid w:val="00856378"/>
    <w:rsid w:val="00861C7A"/>
    <w:rsid w:val="0086289A"/>
    <w:rsid w:val="008736B4"/>
    <w:rsid w:val="008744C2"/>
    <w:rsid w:val="00874844"/>
    <w:rsid w:val="00891D42"/>
    <w:rsid w:val="008A713D"/>
    <w:rsid w:val="008B2814"/>
    <w:rsid w:val="008B49D5"/>
    <w:rsid w:val="008E4E19"/>
    <w:rsid w:val="009011A7"/>
    <w:rsid w:val="00903555"/>
    <w:rsid w:val="0091337E"/>
    <w:rsid w:val="009159A2"/>
    <w:rsid w:val="00920B2D"/>
    <w:rsid w:val="009242F8"/>
    <w:rsid w:val="009250FB"/>
    <w:rsid w:val="00937F30"/>
    <w:rsid w:val="009576E5"/>
    <w:rsid w:val="00960AF5"/>
    <w:rsid w:val="00966579"/>
    <w:rsid w:val="0096789F"/>
    <w:rsid w:val="00972405"/>
    <w:rsid w:val="0097548E"/>
    <w:rsid w:val="009804EC"/>
    <w:rsid w:val="00990B36"/>
    <w:rsid w:val="00991586"/>
    <w:rsid w:val="009923E4"/>
    <w:rsid w:val="00995A3F"/>
    <w:rsid w:val="0099724E"/>
    <w:rsid w:val="0099784C"/>
    <w:rsid w:val="009A7316"/>
    <w:rsid w:val="009B0CC4"/>
    <w:rsid w:val="009B6A4D"/>
    <w:rsid w:val="009C2FB4"/>
    <w:rsid w:val="009E11AC"/>
    <w:rsid w:val="009E17F6"/>
    <w:rsid w:val="009F6208"/>
    <w:rsid w:val="00A14979"/>
    <w:rsid w:val="00A15C83"/>
    <w:rsid w:val="00A161C7"/>
    <w:rsid w:val="00A21CC9"/>
    <w:rsid w:val="00A317E0"/>
    <w:rsid w:val="00A36CA3"/>
    <w:rsid w:val="00A44DAB"/>
    <w:rsid w:val="00A50D63"/>
    <w:rsid w:val="00A67E17"/>
    <w:rsid w:val="00A705C9"/>
    <w:rsid w:val="00A70D5B"/>
    <w:rsid w:val="00A72F90"/>
    <w:rsid w:val="00A8263B"/>
    <w:rsid w:val="00A836FF"/>
    <w:rsid w:val="00A8402B"/>
    <w:rsid w:val="00AA0C8F"/>
    <w:rsid w:val="00AA7F18"/>
    <w:rsid w:val="00AB315C"/>
    <w:rsid w:val="00AC3543"/>
    <w:rsid w:val="00AD211A"/>
    <w:rsid w:val="00AD32B2"/>
    <w:rsid w:val="00AD5391"/>
    <w:rsid w:val="00AD54F7"/>
    <w:rsid w:val="00AE7A9D"/>
    <w:rsid w:val="00AF2F8A"/>
    <w:rsid w:val="00B00EDF"/>
    <w:rsid w:val="00B027A1"/>
    <w:rsid w:val="00B053F1"/>
    <w:rsid w:val="00B06981"/>
    <w:rsid w:val="00B07070"/>
    <w:rsid w:val="00B12D46"/>
    <w:rsid w:val="00B135C1"/>
    <w:rsid w:val="00B13636"/>
    <w:rsid w:val="00B23B89"/>
    <w:rsid w:val="00B32B92"/>
    <w:rsid w:val="00B36F78"/>
    <w:rsid w:val="00B4142C"/>
    <w:rsid w:val="00B43A69"/>
    <w:rsid w:val="00B4602C"/>
    <w:rsid w:val="00B61B17"/>
    <w:rsid w:val="00B94BE1"/>
    <w:rsid w:val="00BA328E"/>
    <w:rsid w:val="00BA493F"/>
    <w:rsid w:val="00BB7C64"/>
    <w:rsid w:val="00BC3533"/>
    <w:rsid w:val="00BC5436"/>
    <w:rsid w:val="00BD4867"/>
    <w:rsid w:val="00BE2A62"/>
    <w:rsid w:val="00BE4392"/>
    <w:rsid w:val="00C05C75"/>
    <w:rsid w:val="00C06CA8"/>
    <w:rsid w:val="00C1319D"/>
    <w:rsid w:val="00C16486"/>
    <w:rsid w:val="00C2124D"/>
    <w:rsid w:val="00C21472"/>
    <w:rsid w:val="00C22304"/>
    <w:rsid w:val="00C23EC6"/>
    <w:rsid w:val="00C26534"/>
    <w:rsid w:val="00C333D5"/>
    <w:rsid w:val="00C5081A"/>
    <w:rsid w:val="00C97975"/>
    <w:rsid w:val="00CC429F"/>
    <w:rsid w:val="00CD1522"/>
    <w:rsid w:val="00CD3459"/>
    <w:rsid w:val="00CD4171"/>
    <w:rsid w:val="00CD4AC0"/>
    <w:rsid w:val="00CD7A9F"/>
    <w:rsid w:val="00CE7F6D"/>
    <w:rsid w:val="00CF113A"/>
    <w:rsid w:val="00CF2D31"/>
    <w:rsid w:val="00D00367"/>
    <w:rsid w:val="00D01221"/>
    <w:rsid w:val="00D01B8C"/>
    <w:rsid w:val="00D047CF"/>
    <w:rsid w:val="00D243D3"/>
    <w:rsid w:val="00D256BB"/>
    <w:rsid w:val="00D25AA2"/>
    <w:rsid w:val="00D26759"/>
    <w:rsid w:val="00D37343"/>
    <w:rsid w:val="00D4394A"/>
    <w:rsid w:val="00D474A0"/>
    <w:rsid w:val="00D51F29"/>
    <w:rsid w:val="00D75690"/>
    <w:rsid w:val="00D86640"/>
    <w:rsid w:val="00DA63D0"/>
    <w:rsid w:val="00DC475B"/>
    <w:rsid w:val="00DD4CE1"/>
    <w:rsid w:val="00DE2816"/>
    <w:rsid w:val="00DE3B25"/>
    <w:rsid w:val="00DE66E9"/>
    <w:rsid w:val="00DF061A"/>
    <w:rsid w:val="00DF2B4C"/>
    <w:rsid w:val="00E01FAF"/>
    <w:rsid w:val="00E04E58"/>
    <w:rsid w:val="00E05E16"/>
    <w:rsid w:val="00E05FD7"/>
    <w:rsid w:val="00E14C5E"/>
    <w:rsid w:val="00E15EF8"/>
    <w:rsid w:val="00E2453C"/>
    <w:rsid w:val="00E50AE9"/>
    <w:rsid w:val="00E547D4"/>
    <w:rsid w:val="00E71B77"/>
    <w:rsid w:val="00E81AAB"/>
    <w:rsid w:val="00E851AA"/>
    <w:rsid w:val="00E94E7D"/>
    <w:rsid w:val="00E96BB8"/>
    <w:rsid w:val="00EC5BE9"/>
    <w:rsid w:val="00EC5FC6"/>
    <w:rsid w:val="00ED43C6"/>
    <w:rsid w:val="00ED5F10"/>
    <w:rsid w:val="00ED737C"/>
    <w:rsid w:val="00EE689E"/>
    <w:rsid w:val="00EF5026"/>
    <w:rsid w:val="00F1186F"/>
    <w:rsid w:val="00F12621"/>
    <w:rsid w:val="00F24EBE"/>
    <w:rsid w:val="00F409BE"/>
    <w:rsid w:val="00F44208"/>
    <w:rsid w:val="00F52495"/>
    <w:rsid w:val="00F528AA"/>
    <w:rsid w:val="00F54036"/>
    <w:rsid w:val="00F55EEE"/>
    <w:rsid w:val="00F5687E"/>
    <w:rsid w:val="00F61ADA"/>
    <w:rsid w:val="00F71504"/>
    <w:rsid w:val="00F71666"/>
    <w:rsid w:val="00F770D8"/>
    <w:rsid w:val="00F82275"/>
    <w:rsid w:val="00F834AD"/>
    <w:rsid w:val="00FA7E86"/>
    <w:rsid w:val="00FB18F8"/>
    <w:rsid w:val="00FB289C"/>
    <w:rsid w:val="00FB712D"/>
    <w:rsid w:val="00FC051B"/>
    <w:rsid w:val="00FC1F2D"/>
    <w:rsid w:val="00FE01E4"/>
    <w:rsid w:val="00FE0676"/>
    <w:rsid w:val="00FE2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BCE68"/>
  <w15:docId w15:val="{C6E2A39B-9951-44DB-AA8F-4FA2C91A1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12F"/>
    <w:pPr>
      <w:spacing w:after="0" w:line="240" w:lineRule="auto"/>
      <w:jc w:val="both"/>
    </w:pPr>
    <w:rPr>
      <w:rFonts w:ascii="Times New Roman" w:eastAsia="Times New Roman" w:hAnsi="Times New Roman" w:cs="Times New Roman"/>
      <w:color w:val="000000"/>
      <w:sz w:val="25"/>
      <w:lang w:val="en-US"/>
    </w:rPr>
  </w:style>
  <w:style w:type="paragraph" w:styleId="Heading1">
    <w:name w:val="heading 1"/>
    <w:basedOn w:val="Normal"/>
    <w:next w:val="Normal"/>
    <w:link w:val="Heading1Char"/>
    <w:uiPriority w:val="9"/>
    <w:qFormat/>
    <w:rsid w:val="00614C56"/>
    <w:pPr>
      <w:keepNext/>
      <w:keepLines/>
      <w:spacing w:before="240"/>
      <w:jc w:val="left"/>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856378"/>
    <w:pPr>
      <w:keepNext/>
      <w:jc w:val="center"/>
      <w:outlineLvl w:val="1"/>
    </w:pPr>
    <w:rPr>
      <w:rFonts w:ascii=".VnTimeH" w:hAnsi=".VnTimeH"/>
      <w:b/>
      <w:color w:val="auto"/>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C56"/>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rsid w:val="00856378"/>
    <w:rPr>
      <w:rFonts w:ascii=".VnTimeH" w:eastAsia="Times New Roman" w:hAnsi=".VnTimeH" w:cs="Times New Roman"/>
      <w:b/>
      <w:sz w:val="28"/>
      <w:szCs w:val="24"/>
      <w:lang w:val="en-US"/>
    </w:rPr>
  </w:style>
  <w:style w:type="paragraph" w:styleId="ListParagraph">
    <w:name w:val="List Paragraph"/>
    <w:basedOn w:val="Normal"/>
    <w:qFormat/>
    <w:rsid w:val="00335E80"/>
    <w:pPr>
      <w:spacing w:after="200" w:line="276" w:lineRule="auto"/>
      <w:ind w:left="720"/>
      <w:jc w:val="left"/>
    </w:pPr>
    <w:rPr>
      <w:color w:val="auto"/>
      <w:sz w:val="22"/>
      <w:lang w:val="vi-VN"/>
    </w:rPr>
  </w:style>
  <w:style w:type="character" w:customStyle="1" w:styleId="BodyTextChar">
    <w:name w:val="Body Text Char"/>
    <w:basedOn w:val="DefaultParagraphFont"/>
    <w:link w:val="BodyText"/>
    <w:rsid w:val="00D256BB"/>
    <w:rPr>
      <w:rFonts w:ascii=".VnTime" w:eastAsia="Times New Roman" w:hAnsi=".VnTime" w:cs="Times New Roman"/>
      <w:b/>
      <w:bCs/>
      <w:sz w:val="26"/>
      <w:szCs w:val="24"/>
    </w:rPr>
  </w:style>
  <w:style w:type="paragraph" w:styleId="BodyText">
    <w:name w:val="Body Text"/>
    <w:basedOn w:val="Normal"/>
    <w:link w:val="BodyTextChar"/>
    <w:rsid w:val="00D256BB"/>
    <w:pPr>
      <w:spacing w:line="360" w:lineRule="auto"/>
    </w:pPr>
    <w:rPr>
      <w:rFonts w:ascii=".VnTime" w:hAnsi=".VnTime"/>
      <w:b/>
      <w:bCs/>
      <w:color w:val="auto"/>
      <w:sz w:val="26"/>
      <w:szCs w:val="24"/>
      <w:lang w:val="en-GB"/>
    </w:rPr>
  </w:style>
  <w:style w:type="character" w:customStyle="1" w:styleId="BodyTextChar1">
    <w:name w:val="Body Text Char1"/>
    <w:basedOn w:val="DefaultParagraphFont"/>
    <w:uiPriority w:val="99"/>
    <w:semiHidden/>
    <w:rsid w:val="00D256BB"/>
    <w:rPr>
      <w:rFonts w:ascii=".VnTime" w:eastAsia="Times New Roman" w:hAnsi=".VnTime" w:cs="Times New Roman"/>
      <w:sz w:val="28"/>
      <w:szCs w:val="20"/>
      <w:lang w:val="en-US"/>
    </w:rPr>
  </w:style>
  <w:style w:type="character" w:styleId="CommentReference">
    <w:name w:val="annotation reference"/>
    <w:basedOn w:val="DefaultParagraphFont"/>
    <w:uiPriority w:val="99"/>
    <w:semiHidden/>
    <w:unhideWhenUsed/>
    <w:rsid w:val="001D3257"/>
    <w:rPr>
      <w:sz w:val="16"/>
      <w:szCs w:val="16"/>
    </w:rPr>
  </w:style>
  <w:style w:type="paragraph" w:styleId="CommentText">
    <w:name w:val="annotation text"/>
    <w:basedOn w:val="Normal"/>
    <w:link w:val="CommentTextChar"/>
    <w:uiPriority w:val="99"/>
    <w:semiHidden/>
    <w:unhideWhenUsed/>
    <w:rsid w:val="001D3257"/>
    <w:rPr>
      <w:sz w:val="20"/>
    </w:rPr>
  </w:style>
  <w:style w:type="character" w:customStyle="1" w:styleId="CommentTextChar">
    <w:name w:val="Comment Text Char"/>
    <w:basedOn w:val="DefaultParagraphFont"/>
    <w:link w:val="CommentText"/>
    <w:uiPriority w:val="99"/>
    <w:semiHidden/>
    <w:rsid w:val="001D3257"/>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D3257"/>
    <w:rPr>
      <w:b/>
      <w:bCs/>
    </w:rPr>
  </w:style>
  <w:style w:type="character" w:customStyle="1" w:styleId="CommentSubjectChar">
    <w:name w:val="Comment Subject Char"/>
    <w:basedOn w:val="CommentTextChar"/>
    <w:link w:val="CommentSubject"/>
    <w:uiPriority w:val="99"/>
    <w:semiHidden/>
    <w:rsid w:val="001D3257"/>
    <w:rPr>
      <w:rFonts w:ascii=".VnTime" w:eastAsia="Times New Roman" w:hAnsi=".VnTime" w:cs="Times New Roman"/>
      <w:b/>
      <w:bCs/>
      <w:sz w:val="20"/>
      <w:szCs w:val="20"/>
      <w:lang w:val="en-US"/>
    </w:rPr>
  </w:style>
  <w:style w:type="paragraph" w:styleId="BalloonText">
    <w:name w:val="Balloon Text"/>
    <w:basedOn w:val="Normal"/>
    <w:link w:val="BalloonTextChar"/>
    <w:uiPriority w:val="99"/>
    <w:semiHidden/>
    <w:unhideWhenUsed/>
    <w:rsid w:val="001D32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257"/>
    <w:rPr>
      <w:rFonts w:ascii="Segoe UI" w:eastAsia="Times New Roman" w:hAnsi="Segoe UI" w:cs="Segoe UI"/>
      <w:sz w:val="18"/>
      <w:szCs w:val="18"/>
      <w:lang w:val="en-US"/>
    </w:rPr>
  </w:style>
  <w:style w:type="paragraph" w:styleId="Header">
    <w:name w:val="header"/>
    <w:basedOn w:val="Normal"/>
    <w:link w:val="HeaderChar"/>
    <w:uiPriority w:val="99"/>
    <w:unhideWhenUsed/>
    <w:rsid w:val="00A72F90"/>
    <w:pPr>
      <w:tabs>
        <w:tab w:val="center" w:pos="4513"/>
        <w:tab w:val="right" w:pos="9026"/>
      </w:tabs>
      <w:jc w:val="left"/>
    </w:pPr>
    <w:rPr>
      <w:rFonts w:ascii=".VnTime" w:hAnsi=".VnTime"/>
      <w:color w:val="auto"/>
      <w:sz w:val="28"/>
      <w:szCs w:val="20"/>
    </w:rPr>
  </w:style>
  <w:style w:type="character" w:customStyle="1" w:styleId="HeaderChar">
    <w:name w:val="Header Char"/>
    <w:basedOn w:val="DefaultParagraphFont"/>
    <w:link w:val="Header"/>
    <w:uiPriority w:val="99"/>
    <w:rsid w:val="00A72F90"/>
    <w:rPr>
      <w:rFonts w:ascii=".VnTime" w:eastAsia="Times New Roman" w:hAnsi=".VnTime" w:cs="Times New Roman"/>
      <w:sz w:val="28"/>
      <w:szCs w:val="20"/>
      <w:lang w:val="en-US"/>
    </w:rPr>
  </w:style>
  <w:style w:type="paragraph" w:styleId="Footer">
    <w:name w:val="footer"/>
    <w:basedOn w:val="Normal"/>
    <w:link w:val="FooterChar"/>
    <w:unhideWhenUsed/>
    <w:rsid w:val="00A72F90"/>
    <w:pPr>
      <w:tabs>
        <w:tab w:val="center" w:pos="4513"/>
        <w:tab w:val="right" w:pos="9026"/>
      </w:tabs>
      <w:jc w:val="left"/>
    </w:pPr>
    <w:rPr>
      <w:rFonts w:ascii=".VnTime" w:hAnsi=".VnTime"/>
      <w:color w:val="auto"/>
      <w:sz w:val="28"/>
      <w:szCs w:val="20"/>
    </w:rPr>
  </w:style>
  <w:style w:type="character" w:customStyle="1" w:styleId="FooterChar">
    <w:name w:val="Footer Char"/>
    <w:basedOn w:val="DefaultParagraphFont"/>
    <w:link w:val="Footer"/>
    <w:uiPriority w:val="99"/>
    <w:rsid w:val="00A72F90"/>
    <w:rPr>
      <w:rFonts w:ascii=".VnTime" w:eastAsia="Times New Roman" w:hAnsi=".VnTime" w:cs="Times New Roman"/>
      <w:sz w:val="28"/>
      <w:szCs w:val="20"/>
      <w:lang w:val="en-US"/>
    </w:rPr>
  </w:style>
  <w:style w:type="paragraph" w:customStyle="1" w:styleId="noidung">
    <w:name w:val="noi dung"/>
    <w:basedOn w:val="Normal"/>
    <w:rsid w:val="00614C56"/>
    <w:pPr>
      <w:widowControl w:val="0"/>
      <w:tabs>
        <w:tab w:val="left" w:pos="4111"/>
      </w:tabs>
      <w:spacing w:before="40" w:after="40" w:line="300" w:lineRule="exact"/>
      <w:ind w:firstLine="425"/>
    </w:pPr>
    <w:rPr>
      <w:rFonts w:ascii=".VnCentury Schoolbook" w:eastAsia="MS Mincho" w:hAnsi=".VnCentury Schoolbook"/>
      <w:color w:val="auto"/>
      <w:sz w:val="22"/>
      <w:szCs w:val="20"/>
    </w:rPr>
  </w:style>
  <w:style w:type="table" w:styleId="TableGrid">
    <w:name w:val="Table Grid"/>
    <w:basedOn w:val="TableNormal"/>
    <w:uiPriority w:val="59"/>
    <w:rsid w:val="00614C56"/>
    <w:pPr>
      <w:spacing w:after="0" w:line="240" w:lineRule="auto"/>
      <w:ind w:firstLine="720"/>
      <w:jc w:val="both"/>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614C56"/>
    <w:rPr>
      <w:rFonts w:eastAsiaTheme="minorHAnsi" w:cstheme="minorBidi"/>
      <w:color w:val="auto"/>
      <w:sz w:val="20"/>
      <w:szCs w:val="20"/>
      <w:lang w:val="en-GB"/>
    </w:rPr>
  </w:style>
  <w:style w:type="character" w:customStyle="1" w:styleId="FootnoteTextChar">
    <w:name w:val="Footnote Text Char"/>
    <w:basedOn w:val="DefaultParagraphFont"/>
    <w:link w:val="FootnoteText"/>
    <w:rsid w:val="00614C56"/>
    <w:rPr>
      <w:rFonts w:ascii="Times New Roman" w:hAnsi="Times New Roman"/>
      <w:sz w:val="20"/>
      <w:szCs w:val="20"/>
    </w:rPr>
  </w:style>
  <w:style w:type="character" w:styleId="FootnoteReference">
    <w:name w:val="footnote reference"/>
    <w:basedOn w:val="DefaultParagraphFont"/>
    <w:unhideWhenUsed/>
    <w:rsid w:val="00614C56"/>
    <w:rPr>
      <w:vertAlign w:val="superscript"/>
    </w:rPr>
  </w:style>
  <w:style w:type="paragraph" w:styleId="Revision">
    <w:name w:val="Revision"/>
    <w:hidden/>
    <w:uiPriority w:val="99"/>
    <w:semiHidden/>
    <w:rsid w:val="00614C56"/>
    <w:pPr>
      <w:spacing w:after="0" w:line="240" w:lineRule="auto"/>
    </w:pPr>
    <w:rPr>
      <w:rFonts w:ascii="Calibri" w:eastAsia="Calibri" w:hAnsi="Calibri" w:cs="Times New Roman"/>
      <w:lang w:val="en-US"/>
    </w:rPr>
  </w:style>
  <w:style w:type="character" w:styleId="PageNumber">
    <w:name w:val="page number"/>
    <w:basedOn w:val="DefaultParagraphFont"/>
    <w:rsid w:val="00614C56"/>
  </w:style>
  <w:style w:type="character" w:customStyle="1" w:styleId="FooterChar1">
    <w:name w:val="Footer Char1"/>
    <w:semiHidden/>
    <w:locked/>
    <w:rsid w:val="00614C56"/>
    <w:rPr>
      <w:rFonts w:ascii="Calibri" w:eastAsia="Calibri" w:hAnsi="Calibri" w:cs="Times New Roman"/>
      <w:lang w:val="en-US"/>
    </w:rPr>
  </w:style>
  <w:style w:type="paragraph" w:customStyle="1" w:styleId="3">
    <w:name w:val="3"/>
    <w:basedOn w:val="Normal"/>
    <w:rsid w:val="0007045D"/>
    <w:pPr>
      <w:spacing w:before="100" w:beforeAutospacing="1" w:after="100" w:afterAutospacing="1" w:line="288" w:lineRule="auto"/>
      <w:jc w:val="center"/>
    </w:pPr>
    <w:rPr>
      <w:b/>
      <w:color w:val="auto"/>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56475">
      <w:bodyDiv w:val="1"/>
      <w:marLeft w:val="0"/>
      <w:marRight w:val="0"/>
      <w:marTop w:val="0"/>
      <w:marBottom w:val="0"/>
      <w:divBdr>
        <w:top w:val="none" w:sz="0" w:space="0" w:color="auto"/>
        <w:left w:val="none" w:sz="0" w:space="0" w:color="auto"/>
        <w:bottom w:val="none" w:sz="0" w:space="0" w:color="auto"/>
        <w:right w:val="none" w:sz="0" w:space="0" w:color="auto"/>
      </w:divBdr>
    </w:div>
    <w:div w:id="558784253">
      <w:bodyDiv w:val="1"/>
      <w:marLeft w:val="0"/>
      <w:marRight w:val="0"/>
      <w:marTop w:val="0"/>
      <w:marBottom w:val="0"/>
      <w:divBdr>
        <w:top w:val="none" w:sz="0" w:space="0" w:color="auto"/>
        <w:left w:val="none" w:sz="0" w:space="0" w:color="auto"/>
        <w:bottom w:val="none" w:sz="0" w:space="0" w:color="auto"/>
        <w:right w:val="none" w:sz="0" w:space="0" w:color="auto"/>
      </w:divBdr>
    </w:div>
    <w:div w:id="694886709">
      <w:bodyDiv w:val="1"/>
      <w:marLeft w:val="0"/>
      <w:marRight w:val="0"/>
      <w:marTop w:val="0"/>
      <w:marBottom w:val="0"/>
      <w:divBdr>
        <w:top w:val="none" w:sz="0" w:space="0" w:color="auto"/>
        <w:left w:val="none" w:sz="0" w:space="0" w:color="auto"/>
        <w:bottom w:val="none" w:sz="0" w:space="0" w:color="auto"/>
        <w:right w:val="none" w:sz="0" w:space="0" w:color="auto"/>
      </w:divBdr>
    </w:div>
    <w:div w:id="712921641">
      <w:bodyDiv w:val="1"/>
      <w:marLeft w:val="0"/>
      <w:marRight w:val="0"/>
      <w:marTop w:val="0"/>
      <w:marBottom w:val="0"/>
      <w:divBdr>
        <w:top w:val="none" w:sz="0" w:space="0" w:color="auto"/>
        <w:left w:val="none" w:sz="0" w:space="0" w:color="auto"/>
        <w:bottom w:val="none" w:sz="0" w:space="0" w:color="auto"/>
        <w:right w:val="none" w:sz="0" w:space="0" w:color="auto"/>
      </w:divBdr>
    </w:div>
    <w:div w:id="739060074">
      <w:bodyDiv w:val="1"/>
      <w:marLeft w:val="0"/>
      <w:marRight w:val="0"/>
      <w:marTop w:val="0"/>
      <w:marBottom w:val="0"/>
      <w:divBdr>
        <w:top w:val="none" w:sz="0" w:space="0" w:color="auto"/>
        <w:left w:val="none" w:sz="0" w:space="0" w:color="auto"/>
        <w:bottom w:val="none" w:sz="0" w:space="0" w:color="auto"/>
        <w:right w:val="none" w:sz="0" w:space="0" w:color="auto"/>
      </w:divBdr>
    </w:div>
    <w:div w:id="1008680723">
      <w:bodyDiv w:val="1"/>
      <w:marLeft w:val="0"/>
      <w:marRight w:val="0"/>
      <w:marTop w:val="0"/>
      <w:marBottom w:val="0"/>
      <w:divBdr>
        <w:top w:val="none" w:sz="0" w:space="0" w:color="auto"/>
        <w:left w:val="none" w:sz="0" w:space="0" w:color="auto"/>
        <w:bottom w:val="none" w:sz="0" w:space="0" w:color="auto"/>
        <w:right w:val="none" w:sz="0" w:space="0" w:color="auto"/>
      </w:divBdr>
    </w:div>
    <w:div w:id="1314723507">
      <w:bodyDiv w:val="1"/>
      <w:marLeft w:val="0"/>
      <w:marRight w:val="0"/>
      <w:marTop w:val="0"/>
      <w:marBottom w:val="0"/>
      <w:divBdr>
        <w:top w:val="none" w:sz="0" w:space="0" w:color="auto"/>
        <w:left w:val="none" w:sz="0" w:space="0" w:color="auto"/>
        <w:bottom w:val="none" w:sz="0" w:space="0" w:color="auto"/>
        <w:right w:val="none" w:sz="0" w:space="0" w:color="auto"/>
      </w:divBdr>
    </w:div>
    <w:div w:id="1513686910">
      <w:bodyDiv w:val="1"/>
      <w:marLeft w:val="0"/>
      <w:marRight w:val="0"/>
      <w:marTop w:val="0"/>
      <w:marBottom w:val="0"/>
      <w:divBdr>
        <w:top w:val="none" w:sz="0" w:space="0" w:color="auto"/>
        <w:left w:val="none" w:sz="0" w:space="0" w:color="auto"/>
        <w:bottom w:val="none" w:sz="0" w:space="0" w:color="auto"/>
        <w:right w:val="none" w:sz="0" w:space="0" w:color="auto"/>
      </w:divBdr>
    </w:div>
    <w:div w:id="191315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3BC43-2B2F-4CC6-94BF-663934BA1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1338</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Đinh Bảo Ngọc</dc:creator>
  <cp:lastModifiedBy>Đinh Bảo Ngọc</cp:lastModifiedBy>
  <cp:revision>6</cp:revision>
  <cp:lastPrinted>2022-12-17T03:27:00Z</cp:lastPrinted>
  <dcterms:created xsi:type="dcterms:W3CDTF">2022-12-19T07:41:00Z</dcterms:created>
  <dcterms:modified xsi:type="dcterms:W3CDTF">2023-03-09T08:01:00Z</dcterms:modified>
</cp:coreProperties>
</file>